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2406F7" w14:textId="1BE2A62E" w:rsidR="00B6019A" w:rsidRPr="00B669C5" w:rsidRDefault="00B6019A">
      <w:pPr>
        <w:widowControl w:val="0"/>
        <w:pBdr>
          <w:top w:val="nil"/>
          <w:left w:val="nil"/>
          <w:bottom w:val="nil"/>
          <w:right w:val="nil"/>
          <w:between w:val="nil"/>
        </w:pBdr>
        <w:spacing w:after="0" w:line="288" w:lineRule="auto"/>
        <w:rPr>
          <w:rFonts w:ascii="Lidl Font Pro" w:eastAsia="Lidl Font Pro" w:hAnsi="Lidl Font Pro" w:cs="Lidl Font Pro"/>
          <w:color w:val="000000"/>
          <w:lang w:val="el-GR"/>
        </w:rPr>
      </w:pPr>
    </w:p>
    <w:p w14:paraId="1B2C2293" w14:textId="6CCD85E9" w:rsidR="00B6019A"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proofErr w:type="spellStart"/>
      <w:r>
        <w:rPr>
          <w:rFonts w:ascii="Lidl Font Pro" w:eastAsia="Lidl Font Pro" w:hAnsi="Lidl Font Pro" w:cs="Lidl Font Pro"/>
          <w:color w:val="000000"/>
        </w:rPr>
        <w:t>Θεσσ</w:t>
      </w:r>
      <w:proofErr w:type="spellEnd"/>
      <w:r>
        <w:rPr>
          <w:rFonts w:ascii="Lidl Font Pro" w:eastAsia="Lidl Font Pro" w:hAnsi="Lidl Font Pro" w:cs="Lidl Font Pro"/>
          <w:color w:val="000000"/>
        </w:rPr>
        <w:t>αλονίκη, 2</w:t>
      </w:r>
      <w:r w:rsidR="00B669C5">
        <w:rPr>
          <w:rFonts w:ascii="Lidl Font Pro" w:eastAsia="Lidl Font Pro" w:hAnsi="Lidl Font Pro" w:cs="Lidl Font Pro"/>
          <w:color w:val="000000"/>
          <w:lang w:val="el-GR"/>
        </w:rPr>
        <w:t>7</w:t>
      </w:r>
      <w:r>
        <w:rPr>
          <w:rFonts w:ascii="Lidl Font Pro" w:eastAsia="Lidl Font Pro" w:hAnsi="Lidl Font Pro" w:cs="Lidl Font Pro"/>
          <w:color w:val="000000"/>
        </w:rPr>
        <w:t>/</w:t>
      </w:r>
      <w:r>
        <w:rPr>
          <w:rFonts w:ascii="Lidl Font Pro" w:eastAsia="Lidl Font Pro" w:hAnsi="Lidl Font Pro" w:cs="Lidl Font Pro"/>
        </w:rPr>
        <w:t>07</w:t>
      </w:r>
      <w:r>
        <w:rPr>
          <w:rFonts w:ascii="Lidl Font Pro" w:eastAsia="Lidl Font Pro" w:hAnsi="Lidl Font Pro" w:cs="Lidl Font Pro"/>
          <w:color w:val="000000"/>
        </w:rPr>
        <w:t>/202</w:t>
      </w:r>
      <w:r>
        <w:rPr>
          <w:rFonts w:ascii="Lidl Font Pro" w:eastAsia="Lidl Font Pro" w:hAnsi="Lidl Font Pro" w:cs="Lidl Font Pro"/>
        </w:rPr>
        <w:t>6</w:t>
      </w:r>
    </w:p>
    <w:p w14:paraId="07372A03" w14:textId="77777777" w:rsidR="00B6019A" w:rsidRDefault="00000000">
      <w:pPr>
        <w:spacing w:before="280" w:after="120"/>
        <w:jc w:val="both"/>
        <w:rPr>
          <w:rFonts w:ascii="Lidl Font Pro" w:eastAsia="Lidl Font Pro" w:hAnsi="Lidl Font Pro" w:cs="Lidl Font Pro"/>
          <w:b/>
          <w:bCs/>
          <w:color w:val="1F497D"/>
        </w:rPr>
      </w:pPr>
      <w:bookmarkStart w:id="0" w:name="_heading=h.vu8typ3am9fs" w:colFirst="0" w:colLast="0"/>
      <w:bookmarkEnd w:id="0"/>
      <w:proofErr w:type="spellStart"/>
      <w:r>
        <w:rPr>
          <w:rFonts w:ascii="Lidl Font Pro" w:eastAsia="Lidl Font Pro" w:hAnsi="Lidl Font Pro" w:cs="Lidl Font Pro"/>
          <w:b/>
          <w:bCs/>
          <w:color w:val="1F497D"/>
          <w:sz w:val="36"/>
          <w:szCs w:val="36"/>
        </w:rPr>
        <w:t>Ιστορική</w:t>
      </w:r>
      <w:proofErr w:type="spellEnd"/>
      <w:r>
        <w:rPr>
          <w:rFonts w:ascii="Lidl Font Pro" w:eastAsia="Lidl Font Pro" w:hAnsi="Lidl Font Pro" w:cs="Lidl Font Pro"/>
          <w:b/>
          <w:bCs/>
          <w:color w:val="1F497D"/>
          <w:sz w:val="36"/>
          <w:szCs w:val="36"/>
        </w:rPr>
        <w:t xml:space="preserve"> </w:t>
      </w:r>
      <w:proofErr w:type="spellStart"/>
      <w:r>
        <w:rPr>
          <w:rFonts w:ascii="Lidl Font Pro" w:eastAsia="Lidl Font Pro" w:hAnsi="Lidl Font Pro" w:cs="Lidl Font Pro"/>
          <w:b/>
          <w:bCs/>
          <w:color w:val="1F497D"/>
          <w:sz w:val="36"/>
          <w:szCs w:val="36"/>
        </w:rPr>
        <w:t>διάκριση</w:t>
      </w:r>
      <w:proofErr w:type="spellEnd"/>
      <w:r>
        <w:rPr>
          <w:rFonts w:ascii="Lidl Font Pro" w:eastAsia="Lidl Font Pro" w:hAnsi="Lidl Font Pro" w:cs="Lidl Font Pro"/>
          <w:b/>
          <w:bCs/>
          <w:color w:val="1F497D"/>
          <w:sz w:val="36"/>
          <w:szCs w:val="36"/>
        </w:rPr>
        <w:t xml:space="preserve"> </w:t>
      </w:r>
      <w:proofErr w:type="spellStart"/>
      <w:r>
        <w:rPr>
          <w:rFonts w:ascii="Lidl Font Pro" w:eastAsia="Lidl Font Pro" w:hAnsi="Lidl Font Pro" w:cs="Lidl Font Pro"/>
          <w:b/>
          <w:bCs/>
          <w:color w:val="1F497D"/>
          <w:sz w:val="36"/>
          <w:szCs w:val="36"/>
        </w:rPr>
        <w:t>γι</w:t>
      </w:r>
      <w:proofErr w:type="spellEnd"/>
      <w:r>
        <w:rPr>
          <w:rFonts w:ascii="Lidl Font Pro" w:eastAsia="Lidl Font Pro" w:hAnsi="Lidl Font Pro" w:cs="Lidl Font Pro"/>
          <w:b/>
          <w:bCs/>
          <w:color w:val="1F497D"/>
          <w:sz w:val="36"/>
          <w:szCs w:val="36"/>
        </w:rPr>
        <w:t xml:space="preserve">α </w:t>
      </w:r>
      <w:proofErr w:type="spellStart"/>
      <w:r>
        <w:rPr>
          <w:rFonts w:ascii="Lidl Font Pro" w:eastAsia="Lidl Font Pro" w:hAnsi="Lidl Font Pro" w:cs="Lidl Font Pro"/>
          <w:b/>
          <w:bCs/>
          <w:color w:val="1F497D"/>
          <w:sz w:val="36"/>
          <w:szCs w:val="36"/>
        </w:rPr>
        <w:t>τη</w:t>
      </w:r>
      <w:proofErr w:type="spellEnd"/>
      <w:r>
        <w:rPr>
          <w:rFonts w:ascii="Lidl Font Pro" w:eastAsia="Lidl Font Pro" w:hAnsi="Lidl Font Pro" w:cs="Lidl Font Pro"/>
          <w:b/>
          <w:bCs/>
          <w:color w:val="1F497D"/>
          <w:sz w:val="36"/>
          <w:szCs w:val="36"/>
        </w:rPr>
        <w:t xml:space="preserve"> Lidl </w:t>
      </w:r>
      <w:proofErr w:type="spellStart"/>
      <w:r>
        <w:rPr>
          <w:rFonts w:ascii="Lidl Font Pro" w:eastAsia="Lidl Font Pro" w:hAnsi="Lidl Font Pro" w:cs="Lidl Font Pro"/>
          <w:b/>
          <w:bCs/>
          <w:color w:val="1F497D"/>
          <w:sz w:val="36"/>
          <w:szCs w:val="36"/>
        </w:rPr>
        <w:t>Ελλάς</w:t>
      </w:r>
      <w:proofErr w:type="spellEnd"/>
      <w:r>
        <w:rPr>
          <w:rFonts w:ascii="Lidl Font Pro" w:eastAsia="Lidl Font Pro" w:hAnsi="Lidl Font Pro" w:cs="Lidl Font Pro"/>
          <w:b/>
          <w:bCs/>
          <w:color w:val="1F497D"/>
          <w:sz w:val="36"/>
          <w:szCs w:val="36"/>
        </w:rPr>
        <w:t xml:space="preserve">: </w:t>
      </w:r>
      <w:proofErr w:type="spellStart"/>
      <w:r>
        <w:rPr>
          <w:rFonts w:ascii="Lidl Font Pro" w:eastAsia="Lidl Font Pro" w:hAnsi="Lidl Font Pro" w:cs="Lidl Font Pro"/>
          <w:b/>
          <w:bCs/>
          <w:color w:val="1F497D"/>
          <w:sz w:val="36"/>
          <w:szCs w:val="36"/>
        </w:rPr>
        <w:t>Αν</w:t>
      </w:r>
      <w:proofErr w:type="spellEnd"/>
      <w:r>
        <w:rPr>
          <w:rFonts w:ascii="Lidl Font Pro" w:eastAsia="Lidl Font Pro" w:hAnsi="Lidl Font Pro" w:cs="Lidl Font Pro"/>
          <w:b/>
          <w:bCs/>
          <w:color w:val="1F497D"/>
          <w:sz w:val="36"/>
          <w:szCs w:val="36"/>
        </w:rPr>
        <w:t xml:space="preserve">αδείχθηκε «Cloud Company of the Year 2026» </w:t>
      </w:r>
      <w:proofErr w:type="spellStart"/>
      <w:r>
        <w:rPr>
          <w:rFonts w:ascii="Lidl Font Pro" w:eastAsia="Lidl Font Pro" w:hAnsi="Lidl Font Pro" w:cs="Lidl Font Pro"/>
          <w:b/>
          <w:bCs/>
          <w:color w:val="1F497D"/>
          <w:sz w:val="36"/>
          <w:szCs w:val="36"/>
        </w:rPr>
        <w:t>στ</w:t>
      </w:r>
      <w:proofErr w:type="spellEnd"/>
      <w:r>
        <w:rPr>
          <w:rFonts w:ascii="Lidl Font Pro" w:eastAsia="Lidl Font Pro" w:hAnsi="Lidl Font Pro" w:cs="Lidl Font Pro"/>
          <w:b/>
          <w:bCs/>
          <w:color w:val="1F497D"/>
          <w:sz w:val="36"/>
          <w:szCs w:val="36"/>
        </w:rPr>
        <w:t>α Cloud Computing &amp; SaaS Awards</w:t>
      </w:r>
    </w:p>
    <w:p w14:paraId="6A5368F0" w14:textId="77777777" w:rsidR="00B6019A" w:rsidRPr="00B669C5" w:rsidRDefault="00000000">
      <w:pPr>
        <w:spacing w:before="280" w:after="120" w:line="360" w:lineRule="auto"/>
        <w:jc w:val="both"/>
        <w:rPr>
          <w:rFonts w:ascii="Lidl Font Pro" w:eastAsia="Lidl Font Pro" w:hAnsi="Lidl Font Pro" w:cs="Lidl Font Pro"/>
          <w:lang w:val="el-GR"/>
        </w:rPr>
      </w:pPr>
      <w:r w:rsidRPr="00B669C5">
        <w:rPr>
          <w:rFonts w:ascii="Lidl Font Pro" w:eastAsia="Lidl Font Pro" w:hAnsi="Lidl Font Pro" w:cs="Lidl Font Pro"/>
          <w:b/>
          <w:bCs/>
          <w:color w:val="1F497D"/>
          <w:lang w:val="el-GR"/>
        </w:rPr>
        <w:t xml:space="preserve">Ιστορική σάρωση βραβείων στα </w:t>
      </w:r>
      <w:r>
        <w:rPr>
          <w:rFonts w:ascii="Lidl Font Pro" w:eastAsia="Lidl Font Pro" w:hAnsi="Lidl Font Pro" w:cs="Lidl Font Pro"/>
          <w:b/>
          <w:bCs/>
          <w:color w:val="1F497D"/>
        </w:rPr>
        <w:t>Cloud</w:t>
      </w:r>
      <w:r w:rsidRPr="00B669C5">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Computing</w:t>
      </w:r>
      <w:r w:rsidRPr="00B669C5">
        <w:rPr>
          <w:rFonts w:ascii="Lidl Font Pro" w:eastAsia="Lidl Font Pro" w:hAnsi="Lidl Font Pro" w:cs="Lidl Font Pro"/>
          <w:b/>
          <w:bCs/>
          <w:color w:val="1F497D"/>
          <w:lang w:val="el-GR"/>
        </w:rPr>
        <w:t xml:space="preserve"> &amp; </w:t>
      </w:r>
      <w:r>
        <w:rPr>
          <w:rFonts w:ascii="Lidl Font Pro" w:eastAsia="Lidl Font Pro" w:hAnsi="Lidl Font Pro" w:cs="Lidl Font Pro"/>
          <w:b/>
          <w:bCs/>
          <w:color w:val="1F497D"/>
        </w:rPr>
        <w:t>SaaS</w:t>
      </w:r>
      <w:r w:rsidRPr="00B669C5">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Awards</w:t>
      </w:r>
      <w:r w:rsidRPr="00B669C5">
        <w:rPr>
          <w:rFonts w:ascii="Lidl Font Pro" w:eastAsia="Lidl Font Pro" w:hAnsi="Lidl Font Pro" w:cs="Lidl Font Pro"/>
          <w:b/>
          <w:bCs/>
          <w:color w:val="1F497D"/>
          <w:lang w:val="el-GR"/>
        </w:rPr>
        <w:t xml:space="preserve"> 2026, επιβεβαιώνοντας την τεχνολογική υπεροχή της εταιρείας σε διεθνές επίπεδο. </w:t>
      </w:r>
    </w:p>
    <w:p w14:paraId="1CEDB3B4" w14:textId="77777777" w:rsidR="00B6019A" w:rsidRPr="00B669C5" w:rsidRDefault="00000000">
      <w:pPr>
        <w:spacing w:after="240" w:line="360" w:lineRule="auto"/>
        <w:jc w:val="both"/>
        <w:rPr>
          <w:rFonts w:ascii="Lidl Font Pro" w:eastAsia="Lidl Font Pro" w:hAnsi="Lidl Font Pro" w:cs="Lidl Font Pro"/>
          <w:lang w:val="el-GR"/>
        </w:rPr>
      </w:pPr>
      <w:r w:rsidRPr="00B669C5">
        <w:rPr>
          <w:rFonts w:ascii="Lidl Font Pro" w:eastAsia="Lidl Font Pro" w:hAnsi="Lidl Font Pro" w:cs="Lidl Font Pro"/>
          <w:lang w:val="el-GR"/>
        </w:rPr>
        <w:t xml:space="preserve">Σε μια εποχή τεχνολογικού μετασχηματισμού στο λιανεμπόριο, η </w:t>
      </w:r>
      <w:r>
        <w:rPr>
          <w:rFonts w:ascii="Lidl Font Pro" w:eastAsia="Lidl Font Pro" w:hAnsi="Lidl Font Pro" w:cs="Lidl Font Pro"/>
          <w:b/>
          <w:bCs/>
        </w:rPr>
        <w:t>Lidl</w:t>
      </w:r>
      <w:r w:rsidRPr="00B669C5">
        <w:rPr>
          <w:rFonts w:ascii="Lidl Font Pro" w:eastAsia="Lidl Font Pro" w:hAnsi="Lidl Font Pro" w:cs="Lidl Font Pro"/>
          <w:b/>
          <w:bCs/>
          <w:lang w:val="el-GR"/>
        </w:rPr>
        <w:t xml:space="preserve"> Ελλάς</w:t>
      </w:r>
      <w:r w:rsidRPr="00B669C5">
        <w:rPr>
          <w:rFonts w:ascii="Lidl Font Pro" w:eastAsia="Lidl Font Pro" w:hAnsi="Lidl Font Pro" w:cs="Lidl Font Pro"/>
          <w:lang w:val="el-GR"/>
        </w:rPr>
        <w:t xml:space="preserve"> κυριάρχησε στην πρώτη της ιστορική συμμετοχή στα </w:t>
      </w:r>
      <w:r>
        <w:rPr>
          <w:rFonts w:ascii="Lidl Font Pro" w:eastAsia="Lidl Font Pro" w:hAnsi="Lidl Font Pro" w:cs="Lidl Font Pro"/>
          <w:i/>
          <w:iCs/>
        </w:rPr>
        <w:t>Cloud</w:t>
      </w:r>
      <w:r w:rsidRPr="00B669C5">
        <w:rPr>
          <w:rFonts w:ascii="Lidl Font Pro" w:eastAsia="Lidl Font Pro" w:hAnsi="Lidl Font Pro" w:cs="Lidl Font Pro"/>
          <w:i/>
          <w:iCs/>
          <w:lang w:val="el-GR"/>
        </w:rPr>
        <w:t xml:space="preserve"> </w:t>
      </w:r>
      <w:r>
        <w:rPr>
          <w:rFonts w:ascii="Lidl Font Pro" w:eastAsia="Lidl Font Pro" w:hAnsi="Lidl Font Pro" w:cs="Lidl Font Pro"/>
          <w:i/>
          <w:iCs/>
        </w:rPr>
        <w:t>Computing</w:t>
      </w:r>
      <w:r w:rsidRPr="00B669C5">
        <w:rPr>
          <w:rFonts w:ascii="Lidl Font Pro" w:eastAsia="Lidl Font Pro" w:hAnsi="Lidl Font Pro" w:cs="Lidl Font Pro"/>
          <w:i/>
          <w:iCs/>
          <w:lang w:val="el-GR"/>
        </w:rPr>
        <w:t xml:space="preserve"> &amp; </w:t>
      </w:r>
      <w:r>
        <w:rPr>
          <w:rFonts w:ascii="Lidl Font Pro" w:eastAsia="Lidl Font Pro" w:hAnsi="Lidl Font Pro" w:cs="Lidl Font Pro"/>
          <w:i/>
          <w:iCs/>
        </w:rPr>
        <w:t>SaaS</w:t>
      </w:r>
      <w:r w:rsidRPr="00B669C5">
        <w:rPr>
          <w:rFonts w:ascii="Lidl Font Pro" w:eastAsia="Lidl Font Pro" w:hAnsi="Lidl Font Pro" w:cs="Lidl Font Pro"/>
          <w:i/>
          <w:iCs/>
          <w:lang w:val="el-GR"/>
        </w:rPr>
        <w:t xml:space="preserve"> </w:t>
      </w:r>
      <w:r>
        <w:rPr>
          <w:rFonts w:ascii="Lidl Font Pro" w:eastAsia="Lidl Font Pro" w:hAnsi="Lidl Font Pro" w:cs="Lidl Font Pro"/>
          <w:i/>
          <w:iCs/>
        </w:rPr>
        <w:t>Awards</w:t>
      </w:r>
      <w:r w:rsidRPr="00B669C5">
        <w:rPr>
          <w:rFonts w:ascii="Lidl Font Pro" w:eastAsia="Lidl Font Pro" w:hAnsi="Lidl Font Pro" w:cs="Lidl Font Pro"/>
          <w:i/>
          <w:iCs/>
          <w:lang w:val="el-GR"/>
        </w:rPr>
        <w:t xml:space="preserve"> 2026</w:t>
      </w:r>
      <w:r w:rsidRPr="00B669C5">
        <w:rPr>
          <w:rFonts w:ascii="Lidl Font Pro" w:eastAsia="Lidl Font Pro" w:hAnsi="Lidl Font Pro" w:cs="Lidl Font Pro"/>
          <w:lang w:val="el-GR"/>
        </w:rPr>
        <w:t xml:space="preserve"> της </w:t>
      </w:r>
      <w:r>
        <w:rPr>
          <w:rFonts w:ascii="Lidl Font Pro" w:eastAsia="Lidl Font Pro" w:hAnsi="Lidl Font Pro" w:cs="Lidl Font Pro"/>
        </w:rPr>
        <w:t>BOUSSIAS</w:t>
      </w:r>
      <w:r w:rsidRPr="00B669C5">
        <w:rPr>
          <w:rFonts w:ascii="Lidl Font Pro" w:eastAsia="Lidl Font Pro" w:hAnsi="Lidl Font Pro" w:cs="Lidl Font Pro"/>
          <w:lang w:val="el-GR"/>
        </w:rPr>
        <w:t xml:space="preserve"> </w:t>
      </w:r>
      <w:r>
        <w:rPr>
          <w:rFonts w:ascii="Lidl Font Pro" w:eastAsia="Lidl Font Pro" w:hAnsi="Lidl Font Pro" w:cs="Lidl Font Pro"/>
        </w:rPr>
        <w:t>Events</w:t>
      </w:r>
      <w:r w:rsidRPr="00B669C5">
        <w:rPr>
          <w:rFonts w:ascii="Lidl Font Pro" w:eastAsia="Lidl Font Pro" w:hAnsi="Lidl Font Pro" w:cs="Lidl Font Pro"/>
          <w:lang w:val="el-GR"/>
        </w:rPr>
        <w:t xml:space="preserve">, αποσπώντας συνολικά 10 διακρίσεις (7 </w:t>
      </w:r>
      <w:r>
        <w:rPr>
          <w:rFonts w:ascii="Lidl Font Pro" w:eastAsia="Lidl Font Pro" w:hAnsi="Lidl Font Pro" w:cs="Lidl Font Pro"/>
        </w:rPr>
        <w:t>Gold</w:t>
      </w:r>
      <w:r w:rsidRPr="00B669C5">
        <w:rPr>
          <w:rFonts w:ascii="Lidl Font Pro" w:eastAsia="Lidl Font Pro" w:hAnsi="Lidl Font Pro" w:cs="Lidl Font Pro"/>
          <w:lang w:val="el-GR"/>
        </w:rPr>
        <w:t xml:space="preserve"> &amp; 3 </w:t>
      </w:r>
      <w:r>
        <w:rPr>
          <w:rFonts w:ascii="Lidl Font Pro" w:eastAsia="Lidl Font Pro" w:hAnsi="Lidl Font Pro" w:cs="Lidl Font Pro"/>
        </w:rPr>
        <w:t>Silver</w:t>
      </w:r>
      <w:r w:rsidRPr="00B669C5">
        <w:rPr>
          <w:rFonts w:ascii="Lidl Font Pro" w:eastAsia="Lidl Font Pro" w:hAnsi="Lidl Font Pro" w:cs="Lidl Font Pro"/>
          <w:lang w:val="el-GR"/>
        </w:rPr>
        <w:t xml:space="preserve">) και τον κορυφαίο τίτλο </w:t>
      </w:r>
      <w:r w:rsidRPr="00B669C5">
        <w:rPr>
          <w:rFonts w:ascii="Lidl Font Pro" w:eastAsia="Lidl Font Pro" w:hAnsi="Lidl Font Pro" w:cs="Lidl Font Pro"/>
          <w:b/>
          <w:bCs/>
          <w:lang w:val="el-GR"/>
        </w:rPr>
        <w:t>«</w:t>
      </w:r>
      <w:r>
        <w:rPr>
          <w:rFonts w:ascii="Lidl Font Pro" w:eastAsia="Lidl Font Pro" w:hAnsi="Lidl Font Pro" w:cs="Lidl Font Pro"/>
          <w:b/>
          <w:bCs/>
        </w:rPr>
        <w:t>Cloud</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Company</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of</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the</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Year</w:t>
      </w:r>
      <w:r w:rsidRPr="00B669C5">
        <w:rPr>
          <w:rFonts w:ascii="Lidl Font Pro" w:eastAsia="Lidl Font Pro" w:hAnsi="Lidl Font Pro" w:cs="Lidl Font Pro"/>
          <w:b/>
          <w:bCs/>
          <w:lang w:val="el-GR"/>
        </w:rPr>
        <w:t xml:space="preserve"> 2026»</w:t>
      </w:r>
      <w:r w:rsidRPr="00B669C5">
        <w:rPr>
          <w:rFonts w:ascii="Lidl Font Pro" w:eastAsia="Lidl Font Pro" w:hAnsi="Lidl Font Pro" w:cs="Lidl Font Pro"/>
          <w:lang w:val="el-GR"/>
        </w:rPr>
        <w:t xml:space="preserve">. Η σπουδαία αυτή επιτυχία επιβεβαιώνει την ηγετική της δέσμευση στην καινοτομία αιχμής, την επιχειρησιακή ευελιξία και τον ψηφιακό εκσυγχρονισμό στον κλάδο του λιανεμπορίου. </w:t>
      </w:r>
    </w:p>
    <w:p w14:paraId="6613C52C" w14:textId="77777777" w:rsidR="00B6019A" w:rsidRPr="00B669C5" w:rsidRDefault="00000000">
      <w:pPr>
        <w:spacing w:before="240" w:after="240" w:line="360" w:lineRule="auto"/>
        <w:jc w:val="both"/>
        <w:rPr>
          <w:rFonts w:ascii="Lidl Font Pro" w:eastAsia="Lidl Font Pro" w:hAnsi="Lidl Font Pro" w:cs="Lidl Font Pro"/>
          <w:lang w:val="el-GR"/>
        </w:rPr>
      </w:pPr>
      <w:r w:rsidRPr="00B669C5">
        <w:rPr>
          <w:rFonts w:ascii="Lidl Font Pro" w:eastAsia="Lidl Font Pro" w:hAnsi="Lidl Font Pro" w:cs="Lidl Font Pro"/>
          <w:lang w:val="el-GR"/>
        </w:rPr>
        <w:t xml:space="preserve">Τα βραβεία που κατέταξαν τη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στην κορυφή είναι τα εξής:</w:t>
      </w:r>
    </w:p>
    <w:p w14:paraId="1F801F73" w14:textId="77777777" w:rsidR="00B6019A" w:rsidRDefault="00000000">
      <w:pPr>
        <w:numPr>
          <w:ilvl w:val="0"/>
          <w:numId w:val="1"/>
        </w:numPr>
        <w:spacing w:before="240" w:after="0" w:line="360" w:lineRule="auto"/>
        <w:jc w:val="both"/>
        <w:rPr>
          <w:rFonts w:ascii="Arial" w:eastAsia="Arial" w:hAnsi="Arial" w:cs="Arial"/>
        </w:rPr>
      </w:pPr>
      <w:r>
        <w:rPr>
          <w:rFonts w:ascii="Lidl Font Pro" w:eastAsia="Lidl Font Pro" w:hAnsi="Lidl Font Pro" w:cs="Lidl Font Pro"/>
          <w:b/>
          <w:bCs/>
        </w:rPr>
        <w:t>Best Application Development or Tool</w:t>
      </w:r>
      <w:r>
        <w:rPr>
          <w:rFonts w:ascii="Lidl Font Pro" w:eastAsia="Lidl Font Pro" w:hAnsi="Lidl Font Pro" w:cs="Lidl Font Pro"/>
        </w:rPr>
        <w:t xml:space="preserve"> - GOLD</w:t>
      </w:r>
    </w:p>
    <w:p w14:paraId="114338ED"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 xml:space="preserve">Vertical Solution in </w:t>
      </w:r>
      <w:proofErr w:type="gramStart"/>
      <w:r>
        <w:rPr>
          <w:rFonts w:ascii="Lidl Font Pro" w:eastAsia="Lidl Font Pro" w:hAnsi="Lidl Font Pro" w:cs="Lidl Font Pro"/>
          <w:b/>
          <w:bCs/>
        </w:rPr>
        <w:t>the Cloud</w:t>
      </w:r>
      <w:proofErr w:type="gramEnd"/>
      <w:r>
        <w:rPr>
          <w:rFonts w:ascii="Lidl Font Pro" w:eastAsia="Lidl Font Pro" w:hAnsi="Lidl Font Pro" w:cs="Lidl Font Pro"/>
          <w:b/>
          <w:bCs/>
        </w:rPr>
        <w:t xml:space="preserve"> Retail &amp; E-Commerce</w:t>
      </w:r>
      <w:r>
        <w:rPr>
          <w:rFonts w:ascii="Lidl Font Pro" w:eastAsia="Lidl Font Pro" w:hAnsi="Lidl Font Pro" w:cs="Lidl Font Pro"/>
        </w:rPr>
        <w:t xml:space="preserve"> - GOLD</w:t>
      </w:r>
    </w:p>
    <w:p w14:paraId="5AEB8DC6"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Solution in the Cloud Supply Chain</w:t>
      </w:r>
      <w:r>
        <w:rPr>
          <w:rFonts w:ascii="Lidl Font Pro" w:eastAsia="Lidl Font Pro" w:hAnsi="Lidl Font Pro" w:cs="Lidl Font Pro"/>
        </w:rPr>
        <w:t xml:space="preserve"> - GOLD</w:t>
      </w:r>
    </w:p>
    <w:p w14:paraId="19AACF2E"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Cloud Deployment Models - Hybrid Cloud</w:t>
      </w:r>
      <w:r>
        <w:rPr>
          <w:rFonts w:ascii="Lidl Font Pro" w:eastAsia="Lidl Font Pro" w:hAnsi="Lidl Font Pro" w:cs="Lidl Font Pro"/>
        </w:rPr>
        <w:t xml:space="preserve"> - GOLD</w:t>
      </w:r>
    </w:p>
    <w:p w14:paraId="48DAE0EA"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Best SaaS Company Agile &amp; Responsive</w:t>
      </w:r>
      <w:r>
        <w:rPr>
          <w:rFonts w:ascii="Lidl Font Pro" w:eastAsia="Lidl Font Pro" w:hAnsi="Lidl Font Pro" w:cs="Lidl Font Pro"/>
        </w:rPr>
        <w:t xml:space="preserve"> - GOLD</w:t>
      </w:r>
    </w:p>
    <w:p w14:paraId="0FF35C9C"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Best SaaS Company Product Release</w:t>
      </w:r>
      <w:r>
        <w:rPr>
          <w:rFonts w:ascii="Lidl Font Pro" w:eastAsia="Lidl Font Pro" w:hAnsi="Lidl Font Pro" w:cs="Lidl Font Pro"/>
        </w:rPr>
        <w:t xml:space="preserve"> - GOLD</w:t>
      </w:r>
    </w:p>
    <w:p w14:paraId="063479DC"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Best SaaS Company International Expansion</w:t>
      </w:r>
      <w:r>
        <w:rPr>
          <w:rFonts w:ascii="Lidl Font Pro" w:eastAsia="Lidl Font Pro" w:hAnsi="Lidl Font Pro" w:cs="Lidl Font Pro"/>
        </w:rPr>
        <w:t xml:space="preserve"> - GOLD</w:t>
      </w:r>
    </w:p>
    <w:p w14:paraId="26338E58" w14:textId="77777777" w:rsidR="00B6019A" w:rsidRDefault="00000000">
      <w:pPr>
        <w:numPr>
          <w:ilvl w:val="0"/>
          <w:numId w:val="1"/>
        </w:numPr>
        <w:spacing w:after="0" w:line="360" w:lineRule="auto"/>
        <w:jc w:val="both"/>
        <w:rPr>
          <w:rFonts w:ascii="Arial" w:eastAsia="Arial" w:hAnsi="Arial" w:cs="Arial"/>
        </w:rPr>
      </w:pPr>
      <w:r>
        <w:rPr>
          <w:rFonts w:ascii="Lidl Font Pro" w:eastAsia="Lidl Font Pro" w:hAnsi="Lidl Font Pro" w:cs="Lidl Font Pro"/>
          <w:b/>
          <w:bCs/>
        </w:rPr>
        <w:t>Cloud Development Innovation</w:t>
      </w:r>
      <w:r>
        <w:rPr>
          <w:rFonts w:ascii="Lidl Font Pro" w:eastAsia="Lidl Font Pro" w:hAnsi="Lidl Font Pro" w:cs="Lidl Font Pro"/>
        </w:rPr>
        <w:t xml:space="preserve"> - SILVER</w:t>
      </w:r>
    </w:p>
    <w:p w14:paraId="22E879E5" w14:textId="77777777" w:rsidR="00B6019A" w:rsidRPr="00B669C5" w:rsidRDefault="00000000">
      <w:pPr>
        <w:numPr>
          <w:ilvl w:val="0"/>
          <w:numId w:val="1"/>
        </w:numPr>
        <w:spacing w:after="0" w:line="360" w:lineRule="auto"/>
        <w:jc w:val="both"/>
        <w:rPr>
          <w:rFonts w:ascii="Arial" w:eastAsia="Arial" w:hAnsi="Arial" w:cs="Arial"/>
          <w:lang w:val="sv-SE"/>
        </w:rPr>
      </w:pPr>
      <w:r w:rsidRPr="00B669C5">
        <w:rPr>
          <w:rFonts w:ascii="Lidl Font Pro" w:eastAsia="Lidl Font Pro" w:hAnsi="Lidl Font Pro" w:cs="Lidl Font Pro"/>
          <w:b/>
          <w:bCs/>
          <w:lang w:val="sv-SE"/>
        </w:rPr>
        <w:t>Cloud Migration / Systems Integration Solution</w:t>
      </w:r>
      <w:r w:rsidRPr="00B669C5">
        <w:rPr>
          <w:rFonts w:ascii="Lidl Font Pro" w:eastAsia="Lidl Font Pro" w:hAnsi="Lidl Font Pro" w:cs="Lidl Font Pro"/>
          <w:lang w:val="sv-SE"/>
        </w:rPr>
        <w:t xml:space="preserve"> - SILVER</w:t>
      </w:r>
    </w:p>
    <w:p w14:paraId="4B991B4F" w14:textId="77777777" w:rsidR="00B6019A" w:rsidRDefault="00000000">
      <w:pPr>
        <w:numPr>
          <w:ilvl w:val="0"/>
          <w:numId w:val="1"/>
        </w:numPr>
        <w:spacing w:after="240" w:line="360" w:lineRule="auto"/>
        <w:jc w:val="both"/>
        <w:rPr>
          <w:rFonts w:ascii="Arial" w:eastAsia="Arial" w:hAnsi="Arial" w:cs="Arial"/>
        </w:rPr>
      </w:pPr>
      <w:r>
        <w:rPr>
          <w:rFonts w:ascii="Lidl Font Pro" w:eastAsia="Lidl Font Pro" w:hAnsi="Lidl Font Pro" w:cs="Lidl Font Pro"/>
          <w:b/>
          <w:bCs/>
        </w:rPr>
        <w:t>Best SaaS Company Growth</w:t>
      </w:r>
      <w:r>
        <w:rPr>
          <w:rFonts w:ascii="Lidl Font Pro" w:eastAsia="Lidl Font Pro" w:hAnsi="Lidl Font Pro" w:cs="Lidl Font Pro"/>
        </w:rPr>
        <w:t xml:space="preserve"> - SILVER</w:t>
      </w:r>
    </w:p>
    <w:p w14:paraId="4BB98CBA" w14:textId="77777777" w:rsidR="00B6019A" w:rsidRPr="00B669C5" w:rsidRDefault="00000000">
      <w:pPr>
        <w:spacing w:before="240" w:after="240" w:line="360" w:lineRule="auto"/>
        <w:jc w:val="both"/>
        <w:rPr>
          <w:rFonts w:ascii="Lidl Font Pro" w:eastAsia="Lidl Font Pro" w:hAnsi="Lidl Font Pro" w:cs="Lidl Font Pro"/>
          <w:lang w:val="el-GR"/>
        </w:rPr>
      </w:pPr>
      <w:r w:rsidRPr="00B669C5">
        <w:rPr>
          <w:rFonts w:ascii="Lidl Font Pro" w:eastAsia="Lidl Font Pro" w:hAnsi="Lidl Font Pro" w:cs="Lidl Font Pro"/>
          <w:lang w:val="el-GR"/>
        </w:rPr>
        <w:lastRenderedPageBreak/>
        <w:t xml:space="preserve">Η τελετή απονομής πραγματοποιήθηκε στο </w:t>
      </w:r>
      <w:r>
        <w:rPr>
          <w:rFonts w:ascii="Lidl Font Pro" w:eastAsia="Lidl Font Pro" w:hAnsi="Lidl Font Pro" w:cs="Lidl Font Pro"/>
        </w:rPr>
        <w:t>Anais</w:t>
      </w:r>
      <w:r w:rsidRPr="00B669C5">
        <w:rPr>
          <w:rFonts w:ascii="Lidl Font Pro" w:eastAsia="Lidl Font Pro" w:hAnsi="Lidl Font Pro" w:cs="Lidl Font Pro"/>
          <w:lang w:val="el-GR"/>
        </w:rPr>
        <w:t xml:space="preserve"> </w:t>
      </w:r>
      <w:r>
        <w:rPr>
          <w:rFonts w:ascii="Lidl Font Pro" w:eastAsia="Lidl Font Pro" w:hAnsi="Lidl Font Pro" w:cs="Lidl Font Pro"/>
        </w:rPr>
        <w:t>Club</w:t>
      </w:r>
      <w:r w:rsidRPr="00B669C5">
        <w:rPr>
          <w:rFonts w:ascii="Lidl Font Pro" w:eastAsia="Lidl Font Pro" w:hAnsi="Lidl Font Pro" w:cs="Lidl Font Pro"/>
          <w:lang w:val="el-GR"/>
        </w:rPr>
        <w:t xml:space="preserve">. Τη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και τη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εκπροσώπησε πολυμελής ομάδα στελεχών, μεταξύ των οποίων οι Αριστείδης </w:t>
      </w:r>
      <w:proofErr w:type="spellStart"/>
      <w:r w:rsidRPr="00B669C5">
        <w:rPr>
          <w:rFonts w:ascii="Lidl Font Pro" w:eastAsia="Lidl Font Pro" w:hAnsi="Lidl Font Pro" w:cs="Lidl Font Pro"/>
          <w:lang w:val="el-GR"/>
        </w:rPr>
        <w:t>Κολανίδης</w:t>
      </w:r>
      <w:proofErr w:type="spellEnd"/>
      <w:r w:rsidRPr="00B669C5">
        <w:rPr>
          <w:rFonts w:ascii="Lidl Font Pro" w:eastAsia="Lidl Font Pro" w:hAnsi="Lidl Font Pro" w:cs="Lidl Font Pro"/>
          <w:lang w:val="el-GR"/>
        </w:rPr>
        <w:t xml:space="preserve">, </w:t>
      </w:r>
      <w:r>
        <w:rPr>
          <w:rFonts w:ascii="Lidl Font Pro" w:eastAsia="Lidl Font Pro" w:hAnsi="Lidl Font Pro" w:cs="Lidl Font Pro"/>
        </w:rPr>
        <w:t>Head</w:t>
      </w:r>
      <w:r w:rsidRPr="00B669C5">
        <w:rPr>
          <w:rFonts w:ascii="Lidl Font Pro" w:eastAsia="Lidl Font Pro" w:hAnsi="Lidl Font Pro" w:cs="Lidl Font Pro"/>
          <w:lang w:val="el-GR"/>
        </w:rPr>
        <w:t xml:space="preserve"> </w:t>
      </w:r>
      <w:r>
        <w:rPr>
          <w:rFonts w:ascii="Lidl Font Pro" w:eastAsia="Lidl Font Pro" w:hAnsi="Lidl Font Pro" w:cs="Lidl Font Pro"/>
        </w:rPr>
        <w:t>of</w:t>
      </w:r>
      <w:r w:rsidRPr="00B669C5">
        <w:rPr>
          <w:rFonts w:ascii="Lidl Font Pro" w:eastAsia="Lidl Font Pro" w:hAnsi="Lidl Font Pro" w:cs="Lidl Font Pro"/>
          <w:lang w:val="el-GR"/>
        </w:rPr>
        <w:t xml:space="preserve"> </w:t>
      </w:r>
      <w:r>
        <w:rPr>
          <w:rFonts w:ascii="Lidl Font Pro" w:eastAsia="Lidl Font Pro" w:hAnsi="Lidl Font Pro" w:cs="Lidl Font Pro"/>
        </w:rPr>
        <w:t>IT</w:t>
      </w:r>
      <w:r w:rsidRPr="00B669C5">
        <w:rPr>
          <w:rFonts w:ascii="Lidl Font Pro" w:eastAsia="Lidl Font Pro" w:hAnsi="Lidl Font Pro" w:cs="Lidl Font Pro"/>
          <w:lang w:val="el-GR"/>
        </w:rPr>
        <w:t xml:space="preserve"> της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Γεώργιος Κατσαρός, </w:t>
      </w:r>
      <w:r>
        <w:rPr>
          <w:rFonts w:ascii="Lidl Font Pro" w:eastAsia="Lidl Font Pro" w:hAnsi="Lidl Font Pro" w:cs="Lidl Font Pro"/>
        </w:rPr>
        <w:t>Head</w:t>
      </w:r>
      <w:r w:rsidRPr="00B669C5">
        <w:rPr>
          <w:rFonts w:ascii="Lidl Font Pro" w:eastAsia="Lidl Font Pro" w:hAnsi="Lidl Font Pro" w:cs="Lidl Font Pro"/>
          <w:lang w:val="el-GR"/>
        </w:rPr>
        <w:t xml:space="preserve"> </w:t>
      </w:r>
      <w:r>
        <w:rPr>
          <w:rFonts w:ascii="Lidl Font Pro" w:eastAsia="Lidl Font Pro" w:hAnsi="Lidl Font Pro" w:cs="Lidl Font Pro"/>
        </w:rPr>
        <w:t>of</w:t>
      </w:r>
      <w:r w:rsidRPr="00B669C5">
        <w:rPr>
          <w:rFonts w:ascii="Lidl Font Pro" w:eastAsia="Lidl Font Pro" w:hAnsi="Lidl Font Pro" w:cs="Lidl Font Pro"/>
          <w:lang w:val="el-GR"/>
        </w:rPr>
        <w:t xml:space="preserve"> </w:t>
      </w:r>
      <w:r>
        <w:rPr>
          <w:rFonts w:ascii="Lidl Font Pro" w:eastAsia="Lidl Font Pro" w:hAnsi="Lidl Font Pro" w:cs="Lidl Font Pro"/>
        </w:rPr>
        <w:t>IT</w:t>
      </w:r>
      <w:r w:rsidRPr="00B669C5">
        <w:rPr>
          <w:rFonts w:ascii="Lidl Font Pro" w:eastAsia="Lidl Font Pro" w:hAnsi="Lidl Font Pro" w:cs="Lidl Font Pro"/>
          <w:lang w:val="el-GR"/>
        </w:rPr>
        <w:t xml:space="preserve"> </w:t>
      </w:r>
      <w:r>
        <w:rPr>
          <w:rFonts w:ascii="Lidl Font Pro" w:eastAsia="Lidl Font Pro" w:hAnsi="Lidl Font Pro" w:cs="Lidl Font Pro"/>
        </w:rPr>
        <w:t>Business</w:t>
      </w:r>
      <w:r w:rsidRPr="00B669C5">
        <w:rPr>
          <w:rFonts w:ascii="Lidl Font Pro" w:eastAsia="Lidl Font Pro" w:hAnsi="Lidl Font Pro" w:cs="Lidl Font Pro"/>
          <w:lang w:val="el-GR"/>
        </w:rPr>
        <w:t xml:space="preserve"> </w:t>
      </w:r>
      <w:r>
        <w:rPr>
          <w:rFonts w:ascii="Lidl Font Pro" w:eastAsia="Lidl Font Pro" w:hAnsi="Lidl Font Pro" w:cs="Lidl Font Pro"/>
        </w:rPr>
        <w:t>Consulting</w:t>
      </w:r>
      <w:r w:rsidRPr="00B669C5">
        <w:rPr>
          <w:rFonts w:ascii="Lidl Font Pro" w:eastAsia="Lidl Font Pro" w:hAnsi="Lidl Font Pro" w:cs="Lidl Font Pro"/>
          <w:lang w:val="el-GR"/>
        </w:rPr>
        <w:t xml:space="preserve"> της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w:t>
      </w:r>
      <w:r>
        <w:rPr>
          <w:rFonts w:ascii="Lidl Font Pro" w:eastAsia="Lidl Font Pro" w:hAnsi="Lidl Font Pro" w:cs="Lidl Font Pro"/>
        </w:rPr>
        <w:t>Joost</w:t>
      </w:r>
      <w:r w:rsidRPr="00B669C5">
        <w:rPr>
          <w:rFonts w:ascii="Lidl Font Pro" w:eastAsia="Lidl Font Pro" w:hAnsi="Lidl Font Pro" w:cs="Lidl Font Pro"/>
          <w:lang w:val="el-GR"/>
        </w:rPr>
        <w:t xml:space="preserve"> </w:t>
      </w:r>
      <w:r>
        <w:rPr>
          <w:rFonts w:ascii="Lidl Font Pro" w:eastAsia="Lidl Font Pro" w:hAnsi="Lidl Font Pro" w:cs="Lidl Font Pro"/>
        </w:rPr>
        <w:t>De</w:t>
      </w:r>
      <w:r w:rsidRPr="00B669C5">
        <w:rPr>
          <w:rFonts w:ascii="Lidl Font Pro" w:eastAsia="Lidl Font Pro" w:hAnsi="Lidl Font Pro" w:cs="Lidl Font Pro"/>
          <w:lang w:val="el-GR"/>
        </w:rPr>
        <w:t xml:space="preserve"> </w:t>
      </w:r>
      <w:r>
        <w:rPr>
          <w:rFonts w:ascii="Lidl Font Pro" w:eastAsia="Lidl Font Pro" w:hAnsi="Lidl Font Pro" w:cs="Lidl Font Pro"/>
        </w:rPr>
        <w:t>Pus</w:t>
      </w:r>
      <w:r w:rsidRPr="00B669C5">
        <w:rPr>
          <w:rFonts w:ascii="Lidl Font Pro" w:eastAsia="Lidl Font Pro" w:hAnsi="Lidl Font Pro" w:cs="Lidl Font Pro"/>
          <w:lang w:val="el-GR"/>
        </w:rPr>
        <w:t xml:space="preserve">, </w:t>
      </w:r>
      <w:r>
        <w:rPr>
          <w:rFonts w:ascii="Lidl Font Pro" w:eastAsia="Lidl Font Pro" w:hAnsi="Lidl Font Pro" w:cs="Lidl Font Pro"/>
        </w:rPr>
        <w:t>Head</w:t>
      </w:r>
      <w:r w:rsidRPr="00B669C5">
        <w:rPr>
          <w:rFonts w:ascii="Lidl Font Pro" w:eastAsia="Lidl Font Pro" w:hAnsi="Lidl Font Pro" w:cs="Lidl Font Pro"/>
          <w:lang w:val="el-GR"/>
        </w:rPr>
        <w:t xml:space="preserve"> </w:t>
      </w:r>
      <w:r>
        <w:rPr>
          <w:rFonts w:ascii="Lidl Font Pro" w:eastAsia="Lidl Font Pro" w:hAnsi="Lidl Font Pro" w:cs="Lidl Font Pro"/>
        </w:rPr>
        <w:t>of</w:t>
      </w:r>
      <w:r w:rsidRPr="00B669C5">
        <w:rPr>
          <w:rFonts w:ascii="Lidl Font Pro" w:eastAsia="Lidl Font Pro" w:hAnsi="Lidl Font Pro" w:cs="Lidl Font Pro"/>
          <w:lang w:val="el-GR"/>
        </w:rPr>
        <w:t xml:space="preserve"> </w:t>
      </w:r>
      <w:r>
        <w:rPr>
          <w:rFonts w:ascii="Lidl Font Pro" w:eastAsia="Lidl Font Pro" w:hAnsi="Lidl Font Pro" w:cs="Lidl Font Pro"/>
        </w:rPr>
        <w:t>Retail</w:t>
      </w:r>
      <w:r w:rsidRPr="00B669C5">
        <w:rPr>
          <w:rFonts w:ascii="Lidl Font Pro" w:eastAsia="Lidl Font Pro" w:hAnsi="Lidl Font Pro" w:cs="Lidl Font Pro"/>
          <w:lang w:val="el-GR"/>
        </w:rPr>
        <w:t xml:space="preserve"> </w:t>
      </w:r>
      <w:r>
        <w:rPr>
          <w:rFonts w:ascii="Lidl Font Pro" w:eastAsia="Lidl Font Pro" w:hAnsi="Lidl Font Pro" w:cs="Lidl Font Pro"/>
        </w:rPr>
        <w:t>Management</w:t>
      </w:r>
      <w:r w:rsidRPr="00B669C5">
        <w:rPr>
          <w:rFonts w:ascii="Lidl Font Pro" w:eastAsia="Lidl Font Pro" w:hAnsi="Lidl Font Pro" w:cs="Lidl Font Pro"/>
          <w:lang w:val="el-GR"/>
        </w:rPr>
        <w:t xml:space="preserve">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w:t>
      </w:r>
      <w:r>
        <w:rPr>
          <w:rFonts w:ascii="Lidl Font Pro" w:eastAsia="Lidl Font Pro" w:hAnsi="Lidl Font Pro" w:cs="Lidl Font Pro"/>
        </w:rPr>
        <w:t>Christoph</w:t>
      </w:r>
      <w:r w:rsidRPr="00B669C5">
        <w:rPr>
          <w:rFonts w:ascii="Lidl Font Pro" w:eastAsia="Lidl Font Pro" w:hAnsi="Lidl Font Pro" w:cs="Lidl Font Pro"/>
          <w:lang w:val="el-GR"/>
        </w:rPr>
        <w:t xml:space="preserve"> </w:t>
      </w:r>
      <w:r>
        <w:rPr>
          <w:rFonts w:ascii="Lidl Font Pro" w:eastAsia="Lidl Font Pro" w:hAnsi="Lidl Font Pro" w:cs="Lidl Font Pro"/>
        </w:rPr>
        <w:t>Petereit</w:t>
      </w:r>
      <w:r w:rsidRPr="00B669C5">
        <w:rPr>
          <w:rFonts w:ascii="Lidl Font Pro" w:eastAsia="Lidl Font Pro" w:hAnsi="Lidl Font Pro" w:cs="Lidl Font Pro"/>
          <w:lang w:val="el-GR"/>
        </w:rPr>
        <w:t xml:space="preserve">, </w:t>
      </w:r>
      <w:r>
        <w:rPr>
          <w:rFonts w:ascii="Lidl Font Pro" w:eastAsia="Lidl Font Pro" w:hAnsi="Lidl Font Pro" w:cs="Lidl Font Pro"/>
        </w:rPr>
        <w:t>Head</w:t>
      </w:r>
      <w:r w:rsidRPr="00B669C5">
        <w:rPr>
          <w:rFonts w:ascii="Lidl Font Pro" w:eastAsia="Lidl Font Pro" w:hAnsi="Lidl Font Pro" w:cs="Lidl Font Pro"/>
          <w:lang w:val="el-GR"/>
        </w:rPr>
        <w:t xml:space="preserve"> </w:t>
      </w:r>
      <w:r>
        <w:rPr>
          <w:rFonts w:ascii="Lidl Font Pro" w:eastAsia="Lidl Font Pro" w:hAnsi="Lidl Font Pro" w:cs="Lidl Font Pro"/>
        </w:rPr>
        <w:t>of</w:t>
      </w:r>
      <w:r w:rsidRPr="00B669C5">
        <w:rPr>
          <w:rFonts w:ascii="Lidl Font Pro" w:eastAsia="Lidl Font Pro" w:hAnsi="Lidl Font Pro" w:cs="Lidl Font Pro"/>
          <w:lang w:val="el-GR"/>
        </w:rPr>
        <w:t xml:space="preserve"> </w:t>
      </w:r>
      <w:r>
        <w:rPr>
          <w:rFonts w:ascii="Lidl Font Pro" w:eastAsia="Lidl Font Pro" w:hAnsi="Lidl Font Pro" w:cs="Lidl Font Pro"/>
        </w:rPr>
        <w:t>WaWi</w:t>
      </w:r>
      <w:r w:rsidRPr="00B669C5">
        <w:rPr>
          <w:rFonts w:ascii="Lidl Font Pro" w:eastAsia="Lidl Font Pro" w:hAnsi="Lidl Font Pro" w:cs="Lidl Font Pro"/>
          <w:lang w:val="el-GR"/>
        </w:rPr>
        <w:t xml:space="preserve">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w:t>
      </w:r>
      <w:r>
        <w:rPr>
          <w:rFonts w:ascii="Lidl Font Pro" w:eastAsia="Lidl Font Pro" w:hAnsi="Lidl Font Pro" w:cs="Lidl Font Pro"/>
        </w:rPr>
        <w:t>Oliver</w:t>
      </w:r>
      <w:r w:rsidRPr="00B669C5">
        <w:rPr>
          <w:rFonts w:ascii="Lidl Font Pro" w:eastAsia="Lidl Font Pro" w:hAnsi="Lidl Font Pro" w:cs="Lidl Font Pro"/>
          <w:lang w:val="el-GR"/>
        </w:rPr>
        <w:t xml:space="preserve"> </w:t>
      </w:r>
      <w:r>
        <w:rPr>
          <w:rFonts w:ascii="Lidl Font Pro" w:eastAsia="Lidl Font Pro" w:hAnsi="Lidl Font Pro" w:cs="Lidl Font Pro"/>
        </w:rPr>
        <w:t>Preiss</w:t>
      </w:r>
      <w:r w:rsidRPr="00B669C5">
        <w:rPr>
          <w:rFonts w:ascii="Lidl Font Pro" w:eastAsia="Lidl Font Pro" w:hAnsi="Lidl Font Pro" w:cs="Lidl Font Pro"/>
          <w:lang w:val="el-GR"/>
        </w:rPr>
        <w:t xml:space="preserve">, </w:t>
      </w:r>
      <w:r>
        <w:rPr>
          <w:rFonts w:ascii="Lidl Font Pro" w:eastAsia="Lidl Font Pro" w:hAnsi="Lidl Font Pro" w:cs="Lidl Font Pro"/>
        </w:rPr>
        <w:t>Executive</w:t>
      </w:r>
      <w:r w:rsidRPr="00B669C5">
        <w:rPr>
          <w:rFonts w:ascii="Lidl Font Pro" w:eastAsia="Lidl Font Pro" w:hAnsi="Lidl Font Pro" w:cs="Lidl Font Pro"/>
          <w:lang w:val="el-GR"/>
        </w:rPr>
        <w:t xml:space="preserve"> </w:t>
      </w:r>
      <w:r>
        <w:rPr>
          <w:rFonts w:ascii="Lidl Font Pro" w:eastAsia="Lidl Font Pro" w:hAnsi="Lidl Font Pro" w:cs="Lidl Font Pro"/>
        </w:rPr>
        <w:t>Professional</w:t>
      </w:r>
      <w:r w:rsidRPr="00B669C5">
        <w:rPr>
          <w:rFonts w:ascii="Lidl Font Pro" w:eastAsia="Lidl Font Pro" w:hAnsi="Lidl Font Pro" w:cs="Lidl Font Pro"/>
          <w:lang w:val="el-GR"/>
        </w:rPr>
        <w:t xml:space="preserve"> </w:t>
      </w:r>
      <w:r>
        <w:rPr>
          <w:rFonts w:ascii="Lidl Font Pro" w:eastAsia="Lidl Font Pro" w:hAnsi="Lidl Font Pro" w:cs="Lidl Font Pro"/>
        </w:rPr>
        <w:t>WaWi</w:t>
      </w:r>
      <w:r w:rsidRPr="00B669C5">
        <w:rPr>
          <w:rFonts w:ascii="Lidl Font Pro" w:eastAsia="Lidl Font Pro" w:hAnsi="Lidl Font Pro" w:cs="Lidl Font Pro"/>
          <w:lang w:val="el-GR"/>
        </w:rPr>
        <w:t xml:space="preserve"> </w:t>
      </w:r>
      <w:r>
        <w:rPr>
          <w:rFonts w:ascii="Lidl Font Pro" w:eastAsia="Lidl Font Pro" w:hAnsi="Lidl Font Pro" w:cs="Lidl Font Pro"/>
        </w:rPr>
        <w:t>Nexus</w:t>
      </w:r>
      <w:r w:rsidRPr="00B669C5">
        <w:rPr>
          <w:rFonts w:ascii="Lidl Font Pro" w:eastAsia="Lidl Font Pro" w:hAnsi="Lidl Font Pro" w:cs="Lidl Font Pro"/>
          <w:lang w:val="el-GR"/>
        </w:rPr>
        <w:t xml:space="preserve">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w:t>
      </w:r>
      <w:r>
        <w:rPr>
          <w:rFonts w:ascii="Lidl Font Pro" w:eastAsia="Lidl Font Pro" w:hAnsi="Lidl Font Pro" w:cs="Lidl Font Pro"/>
        </w:rPr>
        <w:t>Stefan</w:t>
      </w:r>
      <w:r w:rsidRPr="00B669C5">
        <w:rPr>
          <w:rFonts w:ascii="Lidl Font Pro" w:eastAsia="Lidl Font Pro" w:hAnsi="Lidl Font Pro" w:cs="Lidl Font Pro"/>
          <w:lang w:val="el-GR"/>
        </w:rPr>
        <w:t xml:space="preserve"> </w:t>
      </w:r>
      <w:r>
        <w:rPr>
          <w:rFonts w:ascii="Lidl Font Pro" w:eastAsia="Lidl Font Pro" w:hAnsi="Lidl Font Pro" w:cs="Lidl Font Pro"/>
        </w:rPr>
        <w:t>Hammel</w:t>
      </w:r>
      <w:r w:rsidRPr="00B669C5">
        <w:rPr>
          <w:rFonts w:ascii="Lidl Font Pro" w:eastAsia="Lidl Font Pro" w:hAnsi="Lidl Font Pro" w:cs="Lidl Font Pro"/>
          <w:lang w:val="el-GR"/>
        </w:rPr>
        <w:t xml:space="preserve">, </w:t>
      </w:r>
      <w:r>
        <w:rPr>
          <w:rFonts w:ascii="Lidl Font Pro" w:eastAsia="Lidl Font Pro" w:hAnsi="Lidl Font Pro" w:cs="Lidl Font Pro"/>
        </w:rPr>
        <w:t>Executive</w:t>
      </w:r>
      <w:r w:rsidRPr="00B669C5">
        <w:rPr>
          <w:rFonts w:ascii="Lidl Font Pro" w:eastAsia="Lidl Font Pro" w:hAnsi="Lidl Font Pro" w:cs="Lidl Font Pro"/>
          <w:lang w:val="el-GR"/>
        </w:rPr>
        <w:t xml:space="preserve"> </w:t>
      </w:r>
      <w:r>
        <w:rPr>
          <w:rFonts w:ascii="Lidl Font Pro" w:eastAsia="Lidl Font Pro" w:hAnsi="Lidl Font Pro" w:cs="Lidl Font Pro"/>
        </w:rPr>
        <w:t>Professional</w:t>
      </w:r>
      <w:r w:rsidRPr="00B669C5">
        <w:rPr>
          <w:rFonts w:ascii="Lidl Font Pro" w:eastAsia="Lidl Font Pro" w:hAnsi="Lidl Font Pro" w:cs="Lidl Font Pro"/>
          <w:lang w:val="el-GR"/>
        </w:rPr>
        <w:t xml:space="preserve"> </w:t>
      </w:r>
      <w:r>
        <w:rPr>
          <w:rFonts w:ascii="Lidl Font Pro" w:eastAsia="Lidl Font Pro" w:hAnsi="Lidl Font Pro" w:cs="Lidl Font Pro"/>
        </w:rPr>
        <w:t>WaWi</w:t>
      </w:r>
      <w:r w:rsidRPr="00B669C5">
        <w:rPr>
          <w:rFonts w:ascii="Lidl Font Pro" w:eastAsia="Lidl Font Pro" w:hAnsi="Lidl Font Pro" w:cs="Lidl Font Pro"/>
          <w:lang w:val="el-GR"/>
        </w:rPr>
        <w:t xml:space="preserve"> </w:t>
      </w:r>
      <w:r>
        <w:rPr>
          <w:rFonts w:ascii="Lidl Font Pro" w:eastAsia="Lidl Font Pro" w:hAnsi="Lidl Font Pro" w:cs="Lidl Font Pro"/>
        </w:rPr>
        <w:t>Nexus</w:t>
      </w:r>
      <w:r w:rsidRPr="00B669C5">
        <w:rPr>
          <w:rFonts w:ascii="Lidl Font Pro" w:eastAsia="Lidl Font Pro" w:hAnsi="Lidl Font Pro" w:cs="Lidl Font Pro"/>
          <w:lang w:val="el-GR"/>
        </w:rPr>
        <w:t xml:space="preserve">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Δημήτριος </w:t>
      </w:r>
      <w:proofErr w:type="spellStart"/>
      <w:r w:rsidRPr="00B669C5">
        <w:rPr>
          <w:rFonts w:ascii="Lidl Font Pro" w:eastAsia="Lidl Font Pro" w:hAnsi="Lidl Font Pro" w:cs="Lidl Font Pro"/>
          <w:lang w:val="el-GR"/>
        </w:rPr>
        <w:t>Χρυσίδης</w:t>
      </w:r>
      <w:proofErr w:type="spellEnd"/>
      <w:r w:rsidRPr="00B669C5">
        <w:rPr>
          <w:rFonts w:ascii="Lidl Font Pro" w:eastAsia="Lidl Font Pro" w:hAnsi="Lidl Font Pro" w:cs="Lidl Font Pro"/>
          <w:lang w:val="el-GR"/>
        </w:rPr>
        <w:t xml:space="preserve">, </w:t>
      </w:r>
      <w:r>
        <w:rPr>
          <w:rFonts w:ascii="Lidl Font Pro" w:eastAsia="Lidl Font Pro" w:hAnsi="Lidl Font Pro" w:cs="Lidl Font Pro"/>
        </w:rPr>
        <w:t>Consultant</w:t>
      </w:r>
      <w:r w:rsidRPr="00B669C5">
        <w:rPr>
          <w:rFonts w:ascii="Lidl Font Pro" w:eastAsia="Lidl Font Pro" w:hAnsi="Lidl Font Pro" w:cs="Lidl Font Pro"/>
          <w:lang w:val="el-GR"/>
        </w:rPr>
        <w:t xml:space="preserve"> </w:t>
      </w:r>
      <w:r>
        <w:rPr>
          <w:rFonts w:ascii="Lidl Font Pro" w:eastAsia="Lidl Font Pro" w:hAnsi="Lidl Font Pro" w:cs="Lidl Font Pro"/>
        </w:rPr>
        <w:t>Operations</w:t>
      </w:r>
      <w:r w:rsidRPr="00B669C5">
        <w:rPr>
          <w:rFonts w:ascii="Lidl Font Pro" w:eastAsia="Lidl Font Pro" w:hAnsi="Lidl Font Pro" w:cs="Lidl Font Pro"/>
          <w:lang w:val="el-GR"/>
        </w:rPr>
        <w:t xml:space="preserve"> &amp; </w:t>
      </w:r>
      <w:r>
        <w:rPr>
          <w:rFonts w:ascii="Lidl Font Pro" w:eastAsia="Lidl Font Pro" w:hAnsi="Lidl Font Pro" w:cs="Lidl Font Pro"/>
        </w:rPr>
        <w:t>Purchase</w:t>
      </w:r>
      <w:r w:rsidRPr="00B669C5">
        <w:rPr>
          <w:rFonts w:ascii="Lidl Font Pro" w:eastAsia="Lidl Font Pro" w:hAnsi="Lidl Font Pro" w:cs="Lidl Font Pro"/>
          <w:lang w:val="el-GR"/>
        </w:rPr>
        <w:t xml:space="preserve"> </w:t>
      </w:r>
      <w:r>
        <w:rPr>
          <w:rFonts w:ascii="Lidl Font Pro" w:eastAsia="Lidl Font Pro" w:hAnsi="Lidl Font Pro" w:cs="Lidl Font Pro"/>
        </w:rPr>
        <w:t>Solutions</w:t>
      </w:r>
      <w:r w:rsidRPr="00B669C5">
        <w:rPr>
          <w:rFonts w:ascii="Lidl Font Pro" w:eastAsia="Lidl Font Pro" w:hAnsi="Lidl Font Pro" w:cs="Lidl Font Pro"/>
          <w:lang w:val="el-GR"/>
        </w:rPr>
        <w:t xml:space="preserve"> της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και Κωνσταντίνος </w:t>
      </w:r>
      <w:proofErr w:type="spellStart"/>
      <w:r w:rsidRPr="00B669C5">
        <w:rPr>
          <w:rFonts w:ascii="Lidl Font Pro" w:eastAsia="Lidl Font Pro" w:hAnsi="Lidl Font Pro" w:cs="Lidl Font Pro"/>
          <w:lang w:val="el-GR"/>
        </w:rPr>
        <w:t>Κλητσινίκος</w:t>
      </w:r>
      <w:proofErr w:type="spellEnd"/>
      <w:r w:rsidRPr="00B669C5">
        <w:rPr>
          <w:rFonts w:ascii="Lidl Font Pro" w:eastAsia="Lidl Font Pro" w:hAnsi="Lidl Font Pro" w:cs="Lidl Font Pro"/>
          <w:lang w:val="el-GR"/>
        </w:rPr>
        <w:t xml:space="preserve"> </w:t>
      </w:r>
      <w:r>
        <w:rPr>
          <w:rFonts w:ascii="Lidl Font Pro" w:eastAsia="Lidl Font Pro" w:hAnsi="Lidl Font Pro" w:cs="Lidl Font Pro"/>
        </w:rPr>
        <w:t>Project</w:t>
      </w:r>
      <w:r w:rsidRPr="00B669C5">
        <w:rPr>
          <w:rFonts w:ascii="Lidl Font Pro" w:eastAsia="Lidl Font Pro" w:hAnsi="Lidl Font Pro" w:cs="Lidl Font Pro"/>
          <w:lang w:val="el-GR"/>
        </w:rPr>
        <w:t xml:space="preserve"> </w:t>
      </w:r>
      <w:r>
        <w:rPr>
          <w:rFonts w:ascii="Lidl Font Pro" w:eastAsia="Lidl Font Pro" w:hAnsi="Lidl Font Pro" w:cs="Lidl Font Pro"/>
        </w:rPr>
        <w:t>Manager</w:t>
      </w:r>
      <w:r w:rsidRPr="00B669C5">
        <w:rPr>
          <w:rFonts w:ascii="Lidl Font Pro" w:eastAsia="Lidl Font Pro" w:hAnsi="Lidl Font Pro" w:cs="Lidl Font Pro"/>
          <w:lang w:val="el-GR"/>
        </w:rPr>
        <w:t xml:space="preserve"> </w:t>
      </w:r>
      <w:r>
        <w:rPr>
          <w:rFonts w:ascii="Lidl Font Pro" w:eastAsia="Lidl Font Pro" w:hAnsi="Lidl Font Pro" w:cs="Lidl Font Pro"/>
        </w:rPr>
        <w:t>IT</w:t>
      </w:r>
      <w:r w:rsidRPr="00B669C5">
        <w:rPr>
          <w:rFonts w:ascii="Lidl Font Pro" w:eastAsia="Lidl Font Pro" w:hAnsi="Lidl Font Pro" w:cs="Lidl Font Pro"/>
          <w:lang w:val="el-GR"/>
        </w:rPr>
        <w:t xml:space="preserve"> </w:t>
      </w:r>
      <w:r>
        <w:rPr>
          <w:rFonts w:ascii="Lidl Font Pro" w:eastAsia="Lidl Font Pro" w:hAnsi="Lidl Font Pro" w:cs="Lidl Font Pro"/>
        </w:rPr>
        <w:t>Business</w:t>
      </w:r>
      <w:r w:rsidRPr="00B669C5">
        <w:rPr>
          <w:rFonts w:ascii="Lidl Font Pro" w:eastAsia="Lidl Font Pro" w:hAnsi="Lidl Font Pro" w:cs="Lidl Font Pro"/>
          <w:lang w:val="el-GR"/>
        </w:rPr>
        <w:t xml:space="preserve"> </w:t>
      </w:r>
      <w:r>
        <w:rPr>
          <w:rFonts w:ascii="Lidl Font Pro" w:eastAsia="Lidl Font Pro" w:hAnsi="Lidl Font Pro" w:cs="Lidl Font Pro"/>
        </w:rPr>
        <w:t>Consulting</w:t>
      </w:r>
      <w:r w:rsidRPr="00B669C5">
        <w:rPr>
          <w:rFonts w:ascii="Lidl Font Pro" w:eastAsia="Lidl Font Pro" w:hAnsi="Lidl Font Pro" w:cs="Lidl Font Pro"/>
          <w:lang w:val="el-GR"/>
        </w:rPr>
        <w:t xml:space="preserve"> της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w:t>
      </w:r>
    </w:p>
    <w:p w14:paraId="28588C0C" w14:textId="77777777" w:rsidR="00B6019A" w:rsidRPr="00B669C5" w:rsidRDefault="00000000">
      <w:pPr>
        <w:spacing w:before="240" w:after="240" w:line="360" w:lineRule="auto"/>
        <w:rPr>
          <w:rFonts w:ascii="Lidl Font Pro" w:eastAsia="Lidl Font Pro" w:hAnsi="Lidl Font Pro" w:cs="Lidl Font Pro"/>
          <w:lang w:val="el-GR"/>
        </w:rPr>
      </w:pPr>
      <w:r w:rsidRPr="00B669C5">
        <w:rPr>
          <w:rFonts w:ascii="Lidl Font Pro" w:eastAsia="Lidl Font Pro" w:hAnsi="Lidl Font Pro" w:cs="Lidl Font Pro"/>
          <w:b/>
          <w:bCs/>
          <w:lang w:val="el-GR"/>
        </w:rPr>
        <w:t xml:space="preserve">Το </w:t>
      </w:r>
      <w:r>
        <w:rPr>
          <w:rFonts w:ascii="Lidl Font Pro" w:eastAsia="Lidl Font Pro" w:hAnsi="Lidl Font Pro" w:cs="Lidl Font Pro"/>
          <w:b/>
          <w:bCs/>
        </w:rPr>
        <w:t>Project</w:t>
      </w:r>
      <w:r w:rsidRPr="00B669C5">
        <w:rPr>
          <w:rFonts w:ascii="Lidl Font Pro" w:eastAsia="Lidl Font Pro" w:hAnsi="Lidl Font Pro" w:cs="Lidl Font Pro"/>
          <w:b/>
          <w:bCs/>
          <w:lang w:val="el-GR"/>
        </w:rPr>
        <w:t xml:space="preserve"> της επιτυχίας: </w:t>
      </w:r>
      <w:r>
        <w:rPr>
          <w:rFonts w:ascii="Lidl Font Pro" w:eastAsia="Lidl Font Pro" w:hAnsi="Lidl Font Pro" w:cs="Lidl Font Pro"/>
          <w:b/>
          <w:bCs/>
        </w:rPr>
        <w:t>WaWi</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Nexus</w:t>
      </w:r>
    </w:p>
    <w:p w14:paraId="68015EFB" w14:textId="77777777" w:rsidR="00B6019A" w:rsidRPr="00B669C5" w:rsidRDefault="00000000">
      <w:pPr>
        <w:spacing w:after="160" w:line="360" w:lineRule="auto"/>
        <w:jc w:val="both"/>
        <w:rPr>
          <w:rFonts w:ascii="Lidl Font Pro" w:eastAsia="Lidl Font Pro" w:hAnsi="Lidl Font Pro" w:cs="Lidl Font Pro"/>
          <w:lang w:val="el-GR"/>
        </w:rPr>
      </w:pPr>
      <w:r w:rsidRPr="00B669C5">
        <w:rPr>
          <w:rFonts w:ascii="Lidl Font Pro" w:eastAsia="Lidl Font Pro" w:hAnsi="Lidl Font Pro" w:cs="Lidl Font Pro"/>
          <w:lang w:val="el-GR"/>
        </w:rPr>
        <w:t xml:space="preserve">Στο σύγχρονο </w:t>
      </w:r>
      <w:r>
        <w:rPr>
          <w:rFonts w:ascii="Lidl Font Pro" w:eastAsia="Lidl Font Pro" w:hAnsi="Lidl Font Pro" w:cs="Lidl Font Pro"/>
        </w:rPr>
        <w:t>Retail</w:t>
      </w:r>
      <w:r w:rsidRPr="00B669C5">
        <w:rPr>
          <w:rFonts w:ascii="Lidl Font Pro" w:eastAsia="Lidl Font Pro" w:hAnsi="Lidl Font Pro" w:cs="Lidl Font Pro"/>
          <w:lang w:val="el-GR"/>
        </w:rPr>
        <w:t xml:space="preserve">, όπου η ταχύτητα της πληροφορίας καθορίζει τον κύκλο ζωής των προϊόντων, η </w:t>
      </w:r>
      <w:r>
        <w:rPr>
          <w:rFonts w:ascii="Lidl Font Pro" w:eastAsia="Lidl Font Pro" w:hAnsi="Lidl Font Pro" w:cs="Lidl Font Pro"/>
          <w:b/>
          <w:bCs/>
        </w:rPr>
        <w:t>Lidl</w:t>
      </w:r>
      <w:r w:rsidRPr="00B669C5">
        <w:rPr>
          <w:rFonts w:ascii="Lidl Font Pro" w:eastAsia="Lidl Font Pro" w:hAnsi="Lidl Font Pro" w:cs="Lidl Font Pro"/>
          <w:b/>
          <w:bCs/>
          <w:lang w:val="el-GR"/>
        </w:rPr>
        <w:t xml:space="preserve"> Ελλάς</w:t>
      </w:r>
      <w:r w:rsidRPr="00B669C5">
        <w:rPr>
          <w:rFonts w:ascii="Lidl Font Pro" w:eastAsia="Lidl Font Pro" w:hAnsi="Lidl Font Pro" w:cs="Lidl Font Pro"/>
          <w:lang w:val="el-GR"/>
        </w:rPr>
        <w:t xml:space="preserve"> συνέβαλε καθοριστικά στον μετασχηματισμό του υπάρχοντος </w:t>
      </w:r>
      <w:r>
        <w:rPr>
          <w:rFonts w:ascii="Lidl Font Pro" w:eastAsia="Lidl Font Pro" w:hAnsi="Lidl Font Pro" w:cs="Lidl Font Pro"/>
        </w:rPr>
        <w:t>ERP</w:t>
      </w:r>
      <w:r w:rsidRPr="00B669C5">
        <w:rPr>
          <w:rFonts w:ascii="Lidl Font Pro" w:eastAsia="Lidl Font Pro" w:hAnsi="Lidl Font Pro" w:cs="Lidl Font Pro"/>
          <w:lang w:val="el-GR"/>
        </w:rPr>
        <w:t xml:space="preserve"> σε ένα </w:t>
      </w:r>
      <w:r>
        <w:rPr>
          <w:rFonts w:ascii="Lidl Font Pro" w:eastAsia="Lidl Font Pro" w:hAnsi="Lidl Font Pro" w:cs="Lidl Font Pro"/>
          <w:b/>
          <w:bCs/>
        </w:rPr>
        <w:t>Intelligent</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ERP</w:t>
      </w:r>
      <w:r w:rsidRPr="00B669C5">
        <w:rPr>
          <w:rFonts w:ascii="Lidl Font Pro" w:eastAsia="Lidl Font Pro" w:hAnsi="Lidl Font Pro" w:cs="Lidl Font Pro"/>
          <w:b/>
          <w:bCs/>
          <w:lang w:val="el-GR"/>
        </w:rPr>
        <w:t xml:space="preserve"> νέας γενιάς</w:t>
      </w:r>
      <w:r w:rsidRPr="00B669C5">
        <w:rPr>
          <w:rFonts w:ascii="Lidl Font Pro" w:eastAsia="Lidl Font Pro" w:hAnsi="Lidl Font Pro" w:cs="Lidl Font Pro"/>
          <w:lang w:val="el-GR"/>
        </w:rPr>
        <w:t xml:space="preserve">, τόσο ως πιλοτική χώρα όσο και μέσω του </w:t>
      </w:r>
      <w:r>
        <w:rPr>
          <w:rFonts w:ascii="Lidl Font Pro" w:eastAsia="Lidl Font Pro" w:hAnsi="Lidl Font Pro" w:cs="Lidl Font Pro"/>
          <w:i/>
          <w:iCs/>
        </w:rPr>
        <w:t>International</w:t>
      </w:r>
      <w:r w:rsidRPr="00B669C5">
        <w:rPr>
          <w:rFonts w:ascii="Lidl Font Pro" w:eastAsia="Lidl Font Pro" w:hAnsi="Lidl Font Pro" w:cs="Lidl Font Pro"/>
          <w:i/>
          <w:iCs/>
          <w:lang w:val="el-GR"/>
        </w:rPr>
        <w:t xml:space="preserve"> </w:t>
      </w:r>
      <w:r>
        <w:rPr>
          <w:rFonts w:ascii="Lidl Font Pro" w:eastAsia="Lidl Font Pro" w:hAnsi="Lidl Font Pro" w:cs="Lidl Font Pro"/>
          <w:i/>
          <w:iCs/>
        </w:rPr>
        <w:t>IT</w:t>
      </w:r>
      <w:r w:rsidRPr="00B669C5">
        <w:rPr>
          <w:rFonts w:ascii="Lidl Font Pro" w:eastAsia="Lidl Font Pro" w:hAnsi="Lidl Font Pro" w:cs="Lidl Font Pro"/>
          <w:i/>
          <w:iCs/>
          <w:lang w:val="el-GR"/>
        </w:rPr>
        <w:t xml:space="preserve"> </w:t>
      </w:r>
      <w:r>
        <w:rPr>
          <w:rFonts w:ascii="Lidl Font Pro" w:eastAsia="Lidl Font Pro" w:hAnsi="Lidl Font Pro" w:cs="Lidl Font Pro"/>
          <w:i/>
          <w:iCs/>
        </w:rPr>
        <w:t>Competence</w:t>
      </w:r>
      <w:r w:rsidRPr="00B669C5">
        <w:rPr>
          <w:rFonts w:ascii="Lidl Font Pro" w:eastAsia="Lidl Font Pro" w:hAnsi="Lidl Font Pro" w:cs="Lidl Font Pro"/>
          <w:i/>
          <w:iCs/>
          <w:lang w:val="el-GR"/>
        </w:rPr>
        <w:t xml:space="preserve"> </w:t>
      </w:r>
      <w:r>
        <w:rPr>
          <w:rFonts w:ascii="Lidl Font Pro" w:eastAsia="Lidl Font Pro" w:hAnsi="Lidl Font Pro" w:cs="Lidl Font Pro"/>
          <w:i/>
          <w:iCs/>
        </w:rPr>
        <w:t>Center</w:t>
      </w:r>
      <w:r w:rsidRPr="00B669C5">
        <w:rPr>
          <w:rFonts w:ascii="Lidl Font Pro" w:eastAsia="Lidl Font Pro" w:hAnsi="Lidl Font Pro" w:cs="Lidl Font Pro"/>
          <w:lang w:val="el-GR"/>
        </w:rPr>
        <w:t xml:space="preserve">. Η καινοτόμος αυτή λύση προσφέρει προστιθέμενη αξία, ανοίγει τον δρόμο για τη διεθνή εφαρμογή του συστήματος και επιβεβαιώνει την ηγετική θέση της εταιρείας στον κλάδο. </w:t>
      </w:r>
    </w:p>
    <w:p w14:paraId="17A5ACFC" w14:textId="77777777" w:rsidR="00B6019A" w:rsidRPr="00B669C5" w:rsidRDefault="00000000">
      <w:pPr>
        <w:spacing w:after="160" w:line="360" w:lineRule="auto"/>
        <w:jc w:val="both"/>
        <w:rPr>
          <w:rFonts w:ascii="Lidl Font Pro" w:eastAsia="Lidl Font Pro" w:hAnsi="Lidl Font Pro" w:cs="Lidl Font Pro"/>
          <w:lang w:val="el-GR"/>
        </w:rPr>
      </w:pPr>
      <w:r w:rsidRPr="00B669C5">
        <w:rPr>
          <w:rFonts w:ascii="Lidl Font Pro" w:eastAsia="Lidl Font Pro" w:hAnsi="Lidl Font Pro" w:cs="Lidl Font Pro"/>
          <w:b/>
          <w:bCs/>
          <w:lang w:val="el-GR"/>
        </w:rPr>
        <w:t>«</w:t>
      </w:r>
      <w:r w:rsidRPr="00B669C5">
        <w:rPr>
          <w:rFonts w:ascii="Lidl Font Pro" w:eastAsia="Lidl Font Pro" w:hAnsi="Lidl Font Pro" w:cs="Lidl Font Pro"/>
          <w:lang w:val="el-GR"/>
        </w:rPr>
        <w:t xml:space="preserve">Η ανάδειξη της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σε "</w:t>
      </w:r>
      <w:r>
        <w:rPr>
          <w:rFonts w:ascii="Lidl Font Pro" w:eastAsia="Lidl Font Pro" w:hAnsi="Lidl Font Pro" w:cs="Lidl Font Pro"/>
        </w:rPr>
        <w:t>Cloud</w:t>
      </w:r>
      <w:r w:rsidRPr="00B669C5">
        <w:rPr>
          <w:rFonts w:ascii="Lidl Font Pro" w:eastAsia="Lidl Font Pro" w:hAnsi="Lidl Font Pro" w:cs="Lidl Font Pro"/>
          <w:lang w:val="el-GR"/>
        </w:rPr>
        <w:t xml:space="preserve"> </w:t>
      </w:r>
      <w:r>
        <w:rPr>
          <w:rFonts w:ascii="Lidl Font Pro" w:eastAsia="Lidl Font Pro" w:hAnsi="Lidl Font Pro" w:cs="Lidl Font Pro"/>
        </w:rPr>
        <w:t>Company</w:t>
      </w:r>
      <w:r w:rsidRPr="00B669C5">
        <w:rPr>
          <w:rFonts w:ascii="Lidl Font Pro" w:eastAsia="Lidl Font Pro" w:hAnsi="Lidl Font Pro" w:cs="Lidl Font Pro"/>
          <w:lang w:val="el-GR"/>
        </w:rPr>
        <w:t xml:space="preserve"> </w:t>
      </w:r>
      <w:r>
        <w:rPr>
          <w:rFonts w:ascii="Lidl Font Pro" w:eastAsia="Lidl Font Pro" w:hAnsi="Lidl Font Pro" w:cs="Lidl Font Pro"/>
        </w:rPr>
        <w:t>of</w:t>
      </w:r>
      <w:r w:rsidRPr="00B669C5">
        <w:rPr>
          <w:rFonts w:ascii="Lidl Font Pro" w:eastAsia="Lidl Font Pro" w:hAnsi="Lidl Font Pro" w:cs="Lidl Font Pro"/>
          <w:lang w:val="el-GR"/>
        </w:rPr>
        <w:t xml:space="preserve"> </w:t>
      </w:r>
      <w:r>
        <w:rPr>
          <w:rFonts w:ascii="Lidl Font Pro" w:eastAsia="Lidl Font Pro" w:hAnsi="Lidl Font Pro" w:cs="Lidl Font Pro"/>
        </w:rPr>
        <w:t>the</w:t>
      </w:r>
      <w:r w:rsidRPr="00B669C5">
        <w:rPr>
          <w:rFonts w:ascii="Lidl Font Pro" w:eastAsia="Lidl Font Pro" w:hAnsi="Lidl Font Pro" w:cs="Lidl Font Pro"/>
          <w:lang w:val="el-GR"/>
        </w:rPr>
        <w:t xml:space="preserve"> </w:t>
      </w:r>
      <w:r>
        <w:rPr>
          <w:rFonts w:ascii="Lidl Font Pro" w:eastAsia="Lidl Font Pro" w:hAnsi="Lidl Font Pro" w:cs="Lidl Font Pro"/>
        </w:rPr>
        <w:t>Year</w:t>
      </w:r>
      <w:r w:rsidRPr="00B669C5">
        <w:rPr>
          <w:rFonts w:ascii="Lidl Font Pro" w:eastAsia="Lidl Font Pro" w:hAnsi="Lidl Font Pro" w:cs="Lidl Font Pro"/>
          <w:lang w:val="el-GR"/>
        </w:rPr>
        <w:t xml:space="preserve"> 2026" μας γεμίζει υπερηφάνεια και επιβεβαιώνει τη στρατηγική μας επιλογή να επενδύουμε στην τεχνολογία του μέλλοντος. Η επιτυχημένη πορεία του </w:t>
      </w:r>
      <w:r>
        <w:rPr>
          <w:rFonts w:ascii="Lidl Font Pro" w:eastAsia="Lidl Font Pro" w:hAnsi="Lidl Font Pro" w:cs="Lidl Font Pro"/>
        </w:rPr>
        <w:t>Project</w:t>
      </w:r>
      <w:r w:rsidRPr="00B669C5">
        <w:rPr>
          <w:rFonts w:ascii="Lidl Font Pro" w:eastAsia="Lidl Font Pro" w:hAnsi="Lidl Font Pro" w:cs="Lidl Font Pro"/>
          <w:lang w:val="el-GR"/>
        </w:rPr>
        <w:t xml:space="preserve"> </w:t>
      </w:r>
      <w:r>
        <w:rPr>
          <w:rFonts w:ascii="Lidl Font Pro" w:eastAsia="Lidl Font Pro" w:hAnsi="Lidl Font Pro" w:cs="Lidl Font Pro"/>
        </w:rPr>
        <w:t>WaWi</w:t>
      </w:r>
      <w:r w:rsidRPr="00B669C5">
        <w:rPr>
          <w:rFonts w:ascii="Lidl Font Pro" w:eastAsia="Lidl Font Pro" w:hAnsi="Lidl Font Pro" w:cs="Lidl Font Pro"/>
          <w:lang w:val="el-GR"/>
        </w:rPr>
        <w:t xml:space="preserve"> </w:t>
      </w:r>
      <w:r>
        <w:rPr>
          <w:rFonts w:ascii="Lidl Font Pro" w:eastAsia="Lidl Font Pro" w:hAnsi="Lidl Font Pro" w:cs="Lidl Font Pro"/>
        </w:rPr>
        <w:t>Nexus</w:t>
      </w:r>
      <w:r w:rsidRPr="00B669C5">
        <w:rPr>
          <w:rFonts w:ascii="Lidl Font Pro" w:eastAsia="Lidl Font Pro" w:hAnsi="Lidl Font Pro" w:cs="Lidl Font Pro"/>
          <w:lang w:val="el-GR"/>
        </w:rPr>
        <w:t xml:space="preserve">, που αποτελεί τη μεγαλύτερη μετάβαση σε </w:t>
      </w:r>
      <w:r>
        <w:rPr>
          <w:rFonts w:ascii="Lidl Font Pro" w:eastAsia="Lidl Font Pro" w:hAnsi="Lidl Font Pro" w:cs="Lidl Font Pro"/>
        </w:rPr>
        <w:t>Cloud</w:t>
      </w:r>
      <w:r w:rsidRPr="00B669C5">
        <w:rPr>
          <w:rFonts w:ascii="Lidl Font Pro" w:eastAsia="Lidl Font Pro" w:hAnsi="Lidl Font Pro" w:cs="Lidl Font Pro"/>
          <w:lang w:val="el-GR"/>
        </w:rPr>
        <w:t xml:space="preserve"> περιβάλλον στην ιστορία της εταιρείας, αναδεικνύει τη δυναμική της συνεργασίας μας με τη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και τη </w:t>
      </w:r>
      <w:r>
        <w:rPr>
          <w:rFonts w:ascii="Lidl Font Pro" w:eastAsia="Lidl Font Pro" w:hAnsi="Lidl Font Pro" w:cs="Lidl Font Pro"/>
        </w:rPr>
        <w:t>Lidl</w:t>
      </w:r>
      <w:r w:rsidRPr="00B669C5">
        <w:rPr>
          <w:rFonts w:ascii="Lidl Font Pro" w:eastAsia="Lidl Font Pro" w:hAnsi="Lidl Font Pro" w:cs="Lidl Font Pro"/>
          <w:lang w:val="el-GR"/>
        </w:rPr>
        <w:t xml:space="preserve"> </w:t>
      </w:r>
      <w:r>
        <w:rPr>
          <w:rFonts w:ascii="Lidl Font Pro" w:eastAsia="Lidl Font Pro" w:hAnsi="Lidl Font Pro" w:cs="Lidl Font Pro"/>
        </w:rPr>
        <w:t>International</w:t>
      </w:r>
      <w:r w:rsidRPr="00B669C5">
        <w:rPr>
          <w:rFonts w:ascii="Lidl Font Pro" w:eastAsia="Lidl Font Pro" w:hAnsi="Lidl Font Pro" w:cs="Lidl Font Pro"/>
          <w:lang w:val="el-GR"/>
        </w:rPr>
        <w:t>, με την Ελλάδα και την Κύπρο να διαδραματίζουν σημαντικό ρόλο, ως πιλοτικές χώρες. Τα 10 αυτά βραβεία ανήκουν στους εκατοντάδες ανθρώπους μας που ενώνουν τις δυνάμεις τους καθημερινά, αποδεικνύοντας ότι όταν βάζεις την καινοτομία στην υπηρεσία των ανθρώπων, μπορείς να διαμορφώσεις το μέλλον του σύγχρονου λιανεμπορίου.</w:t>
      </w:r>
      <w:r w:rsidRPr="00B669C5">
        <w:rPr>
          <w:rFonts w:ascii="Lidl Font Pro" w:eastAsia="Lidl Font Pro" w:hAnsi="Lidl Font Pro" w:cs="Lidl Font Pro"/>
          <w:b/>
          <w:bCs/>
          <w:lang w:val="el-GR"/>
        </w:rPr>
        <w:t>»</w:t>
      </w:r>
      <w:r w:rsidRPr="00B669C5">
        <w:rPr>
          <w:rFonts w:ascii="Lidl Font Pro" w:eastAsia="Lidl Font Pro" w:hAnsi="Lidl Font Pro" w:cs="Lidl Font Pro"/>
          <w:lang w:val="el-GR"/>
        </w:rPr>
        <w:t xml:space="preserve">, δήλωσε ο </w:t>
      </w:r>
      <w:r w:rsidRPr="00B669C5">
        <w:rPr>
          <w:rFonts w:ascii="Lidl Font Pro" w:eastAsia="Lidl Font Pro" w:hAnsi="Lidl Font Pro" w:cs="Lidl Font Pro"/>
          <w:b/>
          <w:bCs/>
          <w:lang w:val="el-GR"/>
        </w:rPr>
        <w:t xml:space="preserve">Αριστείδης </w:t>
      </w:r>
      <w:proofErr w:type="spellStart"/>
      <w:r w:rsidRPr="00B669C5">
        <w:rPr>
          <w:rFonts w:ascii="Lidl Font Pro" w:eastAsia="Lidl Font Pro" w:hAnsi="Lidl Font Pro" w:cs="Lidl Font Pro"/>
          <w:b/>
          <w:bCs/>
          <w:lang w:val="el-GR"/>
        </w:rPr>
        <w:t>Κολανίδης</w:t>
      </w:r>
      <w:proofErr w:type="spellEnd"/>
      <w:r w:rsidRPr="00B669C5">
        <w:rPr>
          <w:rFonts w:ascii="Lidl Font Pro" w:eastAsia="Lidl Font Pro" w:hAnsi="Lidl Font Pro" w:cs="Lidl Font Pro"/>
          <w:b/>
          <w:bCs/>
          <w:lang w:val="el-GR"/>
        </w:rPr>
        <w:t xml:space="preserve">, </w:t>
      </w:r>
      <w:r>
        <w:rPr>
          <w:rFonts w:ascii="Lidl Font Pro" w:eastAsia="Lidl Font Pro" w:hAnsi="Lidl Font Pro" w:cs="Lidl Font Pro"/>
          <w:b/>
          <w:bCs/>
        </w:rPr>
        <w:t>Head</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of</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IT</w:t>
      </w:r>
      <w:r w:rsidRPr="00B669C5">
        <w:rPr>
          <w:rFonts w:ascii="Lidl Font Pro" w:eastAsia="Lidl Font Pro" w:hAnsi="Lidl Font Pro" w:cs="Lidl Font Pro"/>
          <w:b/>
          <w:bCs/>
          <w:lang w:val="el-GR"/>
        </w:rPr>
        <w:t xml:space="preserve"> της </w:t>
      </w:r>
      <w:r>
        <w:rPr>
          <w:rFonts w:ascii="Lidl Font Pro" w:eastAsia="Lidl Font Pro" w:hAnsi="Lidl Font Pro" w:cs="Lidl Font Pro"/>
          <w:b/>
          <w:bCs/>
        </w:rPr>
        <w:t>Lidl</w:t>
      </w:r>
      <w:r w:rsidRPr="00B669C5">
        <w:rPr>
          <w:rFonts w:ascii="Lidl Font Pro" w:eastAsia="Lidl Font Pro" w:hAnsi="Lidl Font Pro" w:cs="Lidl Font Pro"/>
          <w:b/>
          <w:bCs/>
          <w:lang w:val="el-GR"/>
        </w:rPr>
        <w:t xml:space="preserve"> Ελλάς</w:t>
      </w:r>
      <w:r w:rsidRPr="00B669C5">
        <w:rPr>
          <w:rFonts w:ascii="Lidl Font Pro" w:eastAsia="Lidl Font Pro" w:hAnsi="Lidl Font Pro" w:cs="Lidl Font Pro"/>
          <w:lang w:val="el-GR"/>
        </w:rPr>
        <w:t>.</w:t>
      </w:r>
    </w:p>
    <w:p w14:paraId="49EA054E" w14:textId="545DC0D3" w:rsidR="00B6019A" w:rsidRPr="00B669C5" w:rsidRDefault="00000000">
      <w:pPr>
        <w:spacing w:after="120" w:line="360" w:lineRule="auto"/>
        <w:jc w:val="both"/>
        <w:rPr>
          <w:rFonts w:ascii="Lidl Font Pro" w:eastAsia="Lidl Font Pro" w:hAnsi="Lidl Font Pro" w:cs="Lidl Font Pro"/>
          <w:b/>
          <w:bCs/>
          <w:color w:val="000000"/>
          <w:lang w:val="el-GR"/>
        </w:rPr>
      </w:pPr>
      <w:r w:rsidRPr="00B669C5">
        <w:rPr>
          <w:rFonts w:ascii="Lidl Font Pro" w:eastAsia="Lidl Font Pro" w:hAnsi="Lidl Font Pro" w:cs="Lidl Font Pro"/>
          <w:color w:val="000000"/>
          <w:lang w:val="el-GR"/>
        </w:rPr>
        <w:lastRenderedPageBreak/>
        <w:t xml:space="preserve">Ο </w:t>
      </w:r>
      <w:r w:rsidRPr="00B669C5">
        <w:rPr>
          <w:rFonts w:ascii="Lidl Font Pro" w:eastAsia="Lidl Font Pro" w:hAnsi="Lidl Font Pro" w:cs="Lidl Font Pro"/>
          <w:b/>
          <w:bCs/>
          <w:lang w:val="el-GR"/>
        </w:rPr>
        <w:t xml:space="preserve">Γεώργιος Κατσαρός, </w:t>
      </w:r>
      <w:r>
        <w:rPr>
          <w:rFonts w:ascii="Lidl Font Pro" w:eastAsia="Lidl Font Pro" w:hAnsi="Lidl Font Pro" w:cs="Lidl Font Pro"/>
          <w:b/>
          <w:bCs/>
        </w:rPr>
        <w:t>Head</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of</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IT</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Business</w:t>
      </w:r>
      <w:r w:rsidRPr="00B669C5">
        <w:rPr>
          <w:rFonts w:ascii="Lidl Font Pro" w:eastAsia="Lidl Font Pro" w:hAnsi="Lidl Font Pro" w:cs="Lidl Font Pro"/>
          <w:b/>
          <w:bCs/>
          <w:lang w:val="el-GR"/>
        </w:rPr>
        <w:t xml:space="preserve"> </w:t>
      </w:r>
      <w:r>
        <w:rPr>
          <w:rFonts w:ascii="Lidl Font Pro" w:eastAsia="Lidl Font Pro" w:hAnsi="Lidl Font Pro" w:cs="Lidl Font Pro"/>
          <w:b/>
          <w:bCs/>
        </w:rPr>
        <w:t>Consulting</w:t>
      </w:r>
      <w:r w:rsidRPr="00B669C5">
        <w:rPr>
          <w:rFonts w:ascii="Lidl Font Pro" w:eastAsia="Lidl Font Pro" w:hAnsi="Lidl Font Pro" w:cs="Lidl Font Pro"/>
          <w:b/>
          <w:bCs/>
          <w:lang w:val="el-GR"/>
        </w:rPr>
        <w:t xml:space="preserve"> της </w:t>
      </w:r>
      <w:r>
        <w:rPr>
          <w:rFonts w:ascii="Lidl Font Pro" w:eastAsia="Lidl Font Pro" w:hAnsi="Lidl Font Pro" w:cs="Lidl Font Pro"/>
          <w:b/>
          <w:bCs/>
        </w:rPr>
        <w:t>Lidl</w:t>
      </w:r>
      <w:r w:rsidRPr="00B669C5">
        <w:rPr>
          <w:rFonts w:ascii="Lidl Font Pro" w:eastAsia="Lidl Font Pro" w:hAnsi="Lidl Font Pro" w:cs="Lidl Font Pro"/>
          <w:b/>
          <w:bCs/>
          <w:lang w:val="el-GR"/>
        </w:rPr>
        <w:t xml:space="preserve"> Ελλάς</w:t>
      </w:r>
      <w:r w:rsidRPr="00B669C5">
        <w:rPr>
          <w:rFonts w:ascii="Lidl Font Pro" w:eastAsia="Lidl Font Pro" w:hAnsi="Lidl Font Pro" w:cs="Lidl Font Pro"/>
          <w:lang w:val="el-GR"/>
        </w:rPr>
        <w:t xml:space="preserve"> σημείωσε: </w:t>
      </w:r>
      <w:r w:rsidRPr="00B669C5">
        <w:rPr>
          <w:rFonts w:ascii="Lidl Font Pro" w:eastAsia="Lidl Font Pro" w:hAnsi="Lidl Font Pro" w:cs="Lidl Font Pro"/>
          <w:b/>
          <w:bCs/>
          <w:lang w:val="el-GR"/>
        </w:rPr>
        <w:t>«</w:t>
      </w:r>
      <w:r w:rsidRPr="00B669C5">
        <w:rPr>
          <w:rFonts w:ascii="Lidl Font Pro" w:eastAsia="Lidl Font Pro" w:hAnsi="Lidl Font Pro" w:cs="Lidl Font Pro"/>
          <w:lang w:val="el-GR"/>
        </w:rPr>
        <w:t xml:space="preserve">Οι άνθρωποί μας. Η εμπειρία τους. Οι καινοτομίες που εισήγαγαν. Η συνεργασία τους με συναδέλφους στην Ελλάδα, την Κύπρο και όλη την Ευρώπη. Το όραμά μας για τα επαγγελματικά εργαλεία του 21ου αιώνα. Η </w:t>
      </w:r>
      <w:r>
        <w:rPr>
          <w:rFonts w:ascii="Lidl Font Pro" w:eastAsia="Lidl Font Pro" w:hAnsi="Lidl Font Pro" w:cs="Lidl Font Pro"/>
        </w:rPr>
        <w:t>Schwarz</w:t>
      </w:r>
      <w:r w:rsidRPr="00B669C5">
        <w:rPr>
          <w:rFonts w:ascii="Lidl Font Pro" w:eastAsia="Lidl Font Pro" w:hAnsi="Lidl Font Pro" w:cs="Lidl Font Pro"/>
          <w:lang w:val="el-GR"/>
        </w:rPr>
        <w:t xml:space="preserve"> </w:t>
      </w:r>
      <w:r>
        <w:rPr>
          <w:rFonts w:ascii="Lidl Font Pro" w:eastAsia="Lidl Font Pro" w:hAnsi="Lidl Font Pro" w:cs="Lidl Font Pro"/>
        </w:rPr>
        <w:t>Digits</w:t>
      </w:r>
      <w:r w:rsidRPr="00B669C5">
        <w:rPr>
          <w:rFonts w:ascii="Lidl Font Pro" w:eastAsia="Lidl Font Pro" w:hAnsi="Lidl Font Pro" w:cs="Lidl Font Pro"/>
          <w:lang w:val="el-GR"/>
        </w:rPr>
        <w:t xml:space="preserve"> και η </w:t>
      </w:r>
      <w:r>
        <w:rPr>
          <w:rFonts w:ascii="Lidl Font Pro" w:eastAsia="Lidl Font Pro" w:hAnsi="Lidl Font Pro" w:cs="Lidl Font Pro"/>
        </w:rPr>
        <w:t>Lidl</w:t>
      </w:r>
      <w:r w:rsidRPr="00B669C5">
        <w:rPr>
          <w:rFonts w:ascii="Lidl Font Pro" w:eastAsia="Lidl Font Pro" w:hAnsi="Lidl Font Pro" w:cs="Lidl Font Pro"/>
          <w:lang w:val="el-GR"/>
        </w:rPr>
        <w:t xml:space="preserve"> </w:t>
      </w:r>
      <w:r>
        <w:rPr>
          <w:rFonts w:ascii="Lidl Font Pro" w:eastAsia="Lidl Font Pro" w:hAnsi="Lidl Font Pro" w:cs="Lidl Font Pro"/>
        </w:rPr>
        <w:t>International</w:t>
      </w:r>
      <w:r w:rsidRPr="00B669C5">
        <w:rPr>
          <w:rFonts w:ascii="Lidl Font Pro" w:eastAsia="Lidl Font Pro" w:hAnsi="Lidl Font Pro" w:cs="Lidl Font Pro"/>
          <w:lang w:val="el-GR"/>
        </w:rPr>
        <w:t xml:space="preserve">. Όλα αυτά συνδυάστηκαν με έναν εκπληκτικό τρόπο στο </w:t>
      </w:r>
      <w:r>
        <w:rPr>
          <w:rFonts w:ascii="Lidl Font Pro" w:eastAsia="Lidl Font Pro" w:hAnsi="Lidl Font Pro" w:cs="Lidl Font Pro"/>
        </w:rPr>
        <w:t>WaWi</w:t>
      </w:r>
      <w:r w:rsidRPr="00B669C5">
        <w:rPr>
          <w:rFonts w:ascii="Lidl Font Pro" w:eastAsia="Lidl Font Pro" w:hAnsi="Lidl Font Pro" w:cs="Lidl Font Pro"/>
          <w:lang w:val="el-GR"/>
        </w:rPr>
        <w:t xml:space="preserve"> </w:t>
      </w:r>
      <w:r>
        <w:rPr>
          <w:rFonts w:ascii="Lidl Font Pro" w:eastAsia="Lidl Font Pro" w:hAnsi="Lidl Font Pro" w:cs="Lidl Font Pro"/>
        </w:rPr>
        <w:t>Nexus</w:t>
      </w:r>
      <w:r w:rsidRPr="00B669C5">
        <w:rPr>
          <w:rFonts w:ascii="Lidl Font Pro" w:eastAsia="Lidl Font Pro" w:hAnsi="Lidl Font Pro" w:cs="Lidl Font Pro"/>
          <w:lang w:val="el-GR"/>
        </w:rPr>
        <w:t xml:space="preserve">! Στο </w:t>
      </w:r>
      <w:r>
        <w:rPr>
          <w:rFonts w:ascii="Lidl Font Pro" w:eastAsia="Lidl Font Pro" w:hAnsi="Lidl Font Pro" w:cs="Lidl Font Pro"/>
        </w:rPr>
        <w:t>project</w:t>
      </w:r>
      <w:r w:rsidRPr="00B669C5">
        <w:rPr>
          <w:rFonts w:ascii="Lidl Font Pro" w:eastAsia="Lidl Font Pro" w:hAnsi="Lidl Font Pro" w:cs="Lidl Font Pro"/>
          <w:lang w:val="el-GR"/>
        </w:rPr>
        <w:t xml:space="preserve"> που μεταμόρφωσε το </w:t>
      </w:r>
      <w:r>
        <w:rPr>
          <w:rFonts w:ascii="Lidl Font Pro" w:eastAsia="Lidl Font Pro" w:hAnsi="Lidl Font Pro" w:cs="Lidl Font Pro"/>
        </w:rPr>
        <w:t>ERP</w:t>
      </w:r>
      <w:r w:rsidRPr="00B669C5">
        <w:rPr>
          <w:rFonts w:ascii="Lidl Font Pro" w:eastAsia="Lidl Font Pro" w:hAnsi="Lidl Font Pro" w:cs="Lidl Font Pro"/>
          <w:lang w:val="el-GR"/>
        </w:rPr>
        <w:t xml:space="preserve"> της </w:t>
      </w:r>
      <w:r>
        <w:rPr>
          <w:rFonts w:ascii="Lidl Font Pro" w:eastAsia="Lidl Font Pro" w:hAnsi="Lidl Font Pro" w:cs="Lidl Font Pro"/>
        </w:rPr>
        <w:t>Lidl</w:t>
      </w:r>
      <w:r w:rsidRPr="00B669C5">
        <w:rPr>
          <w:rFonts w:ascii="Lidl Font Pro" w:eastAsia="Lidl Font Pro" w:hAnsi="Lidl Font Pro" w:cs="Lidl Font Pro"/>
          <w:lang w:val="el-GR"/>
        </w:rPr>
        <w:t xml:space="preserve"> με τεχνολογία αιχμής και ανέδειξε την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σε “</w:t>
      </w:r>
      <w:r>
        <w:rPr>
          <w:rFonts w:ascii="Lidl Font Pro" w:eastAsia="Lidl Font Pro" w:hAnsi="Lidl Font Pro" w:cs="Lidl Font Pro"/>
        </w:rPr>
        <w:t>Cloud</w:t>
      </w:r>
      <w:r w:rsidRPr="00B669C5">
        <w:rPr>
          <w:rFonts w:ascii="Lidl Font Pro" w:eastAsia="Lidl Font Pro" w:hAnsi="Lidl Font Pro" w:cs="Lidl Font Pro"/>
          <w:lang w:val="el-GR"/>
        </w:rPr>
        <w:t xml:space="preserve"> </w:t>
      </w:r>
      <w:r>
        <w:rPr>
          <w:rFonts w:ascii="Lidl Font Pro" w:eastAsia="Lidl Font Pro" w:hAnsi="Lidl Font Pro" w:cs="Lidl Font Pro"/>
        </w:rPr>
        <w:t>Company</w:t>
      </w:r>
      <w:r w:rsidRPr="00B669C5">
        <w:rPr>
          <w:rFonts w:ascii="Lidl Font Pro" w:eastAsia="Lidl Font Pro" w:hAnsi="Lidl Font Pro" w:cs="Lidl Font Pro"/>
          <w:lang w:val="el-GR"/>
        </w:rPr>
        <w:t xml:space="preserve"> </w:t>
      </w:r>
      <w:r>
        <w:rPr>
          <w:rFonts w:ascii="Lidl Font Pro" w:eastAsia="Lidl Font Pro" w:hAnsi="Lidl Font Pro" w:cs="Lidl Font Pro"/>
        </w:rPr>
        <w:t>of</w:t>
      </w:r>
      <w:r w:rsidRPr="00B669C5">
        <w:rPr>
          <w:rFonts w:ascii="Lidl Font Pro" w:eastAsia="Lidl Font Pro" w:hAnsi="Lidl Font Pro" w:cs="Lidl Font Pro"/>
          <w:lang w:val="el-GR"/>
        </w:rPr>
        <w:t xml:space="preserve"> </w:t>
      </w:r>
      <w:r>
        <w:rPr>
          <w:rFonts w:ascii="Lidl Font Pro" w:eastAsia="Lidl Font Pro" w:hAnsi="Lidl Font Pro" w:cs="Lidl Font Pro"/>
        </w:rPr>
        <w:t>the</w:t>
      </w:r>
      <w:r w:rsidRPr="00B669C5">
        <w:rPr>
          <w:rFonts w:ascii="Lidl Font Pro" w:eastAsia="Lidl Font Pro" w:hAnsi="Lidl Font Pro" w:cs="Lidl Font Pro"/>
          <w:lang w:val="el-GR"/>
        </w:rPr>
        <w:t xml:space="preserve"> </w:t>
      </w:r>
      <w:r w:rsidR="002C7FFA">
        <w:rPr>
          <w:rFonts w:ascii="Lidl Font Pro" w:eastAsia="Lidl Font Pro" w:hAnsi="Lidl Font Pro" w:cs="Lidl Font Pro"/>
        </w:rPr>
        <w:t>Y</w:t>
      </w:r>
      <w:r>
        <w:rPr>
          <w:rFonts w:ascii="Lidl Font Pro" w:eastAsia="Lidl Font Pro" w:hAnsi="Lidl Font Pro" w:cs="Lidl Font Pro"/>
        </w:rPr>
        <w:t>ear</w:t>
      </w:r>
      <w:r w:rsidRPr="00B669C5">
        <w:rPr>
          <w:rFonts w:ascii="Lidl Font Pro" w:eastAsia="Lidl Font Pro" w:hAnsi="Lidl Font Pro" w:cs="Lidl Font Pro"/>
          <w:lang w:val="el-GR"/>
        </w:rPr>
        <w:t xml:space="preserve"> 2026”!  Είμαστε όλοι μας περήφανοι για αυτή την επιτυχία μας και συνεχίζουμε να θέτουμε τις ψηφιακές βάσεις στο </w:t>
      </w:r>
      <w:r>
        <w:rPr>
          <w:rFonts w:ascii="Lidl Font Pro" w:eastAsia="Lidl Font Pro" w:hAnsi="Lidl Font Pro" w:cs="Lidl Font Pro"/>
        </w:rPr>
        <w:t>retail</w:t>
      </w:r>
      <w:r w:rsidRPr="00B669C5">
        <w:rPr>
          <w:rFonts w:ascii="Lidl Font Pro" w:eastAsia="Lidl Font Pro" w:hAnsi="Lidl Font Pro" w:cs="Lidl Font Pro"/>
          <w:lang w:val="el-GR"/>
        </w:rPr>
        <w:t xml:space="preserve"> του μέλλοντος.</w:t>
      </w:r>
      <w:r w:rsidRPr="00B669C5">
        <w:rPr>
          <w:rFonts w:ascii="Lidl Font Pro" w:eastAsia="Lidl Font Pro" w:hAnsi="Lidl Font Pro" w:cs="Lidl Font Pro"/>
          <w:b/>
          <w:bCs/>
          <w:lang w:val="el-GR"/>
        </w:rPr>
        <w:t>»</w:t>
      </w:r>
    </w:p>
    <w:p w14:paraId="31DA5F4C" w14:textId="77777777" w:rsidR="00B6019A" w:rsidRPr="00B669C5" w:rsidRDefault="00000000">
      <w:pPr>
        <w:spacing w:after="120" w:line="360" w:lineRule="auto"/>
        <w:jc w:val="both"/>
        <w:rPr>
          <w:rFonts w:ascii="Lidl Font Pro" w:eastAsia="Lidl Font Pro" w:hAnsi="Lidl Font Pro" w:cs="Lidl Font Pro"/>
          <w:color w:val="000000"/>
          <w:lang w:val="el-GR"/>
        </w:rPr>
      </w:pPr>
      <w:r w:rsidRPr="00B669C5">
        <w:rPr>
          <w:rFonts w:ascii="Lidl Font Pro" w:eastAsia="Lidl Font Pro" w:hAnsi="Lidl Font Pro" w:cs="Lidl Font Pro"/>
          <w:lang w:val="el-GR"/>
        </w:rPr>
        <w:t xml:space="preserve">Με το βλέμμα σταθερά στραμμένο στο μέλλον, η </w:t>
      </w:r>
      <w:r>
        <w:rPr>
          <w:rFonts w:ascii="Lidl Font Pro" w:eastAsia="Lidl Font Pro" w:hAnsi="Lidl Font Pro" w:cs="Lidl Font Pro"/>
        </w:rPr>
        <w:t>Lidl</w:t>
      </w:r>
      <w:r w:rsidRPr="00B669C5">
        <w:rPr>
          <w:rFonts w:ascii="Lidl Font Pro" w:eastAsia="Lidl Font Pro" w:hAnsi="Lidl Font Pro" w:cs="Lidl Font Pro"/>
          <w:lang w:val="el-GR"/>
        </w:rPr>
        <w:t xml:space="preserve"> Ελλάς συνεχίζει να επενδύει στην τεχνολογική υπεροχή και στους ανθρώπους της, επανακαθορίζοντας τα όρια της καινοτομίας και διαμορφώνοντας υπεύθυνα το έξυπνο, βιώσιμο και ψηφιακό λιανεμπόριο της νέας εποχής. </w:t>
      </w:r>
    </w:p>
    <w:p w14:paraId="2186B7E9" w14:textId="77777777" w:rsidR="00B6019A" w:rsidRPr="00B669C5" w:rsidRDefault="00000000">
      <w:pPr>
        <w:spacing w:line="360" w:lineRule="auto"/>
        <w:jc w:val="both"/>
        <w:rPr>
          <w:rFonts w:ascii="Lidl Font Pro" w:eastAsia="Lidl Font Pro" w:hAnsi="Lidl Font Pro" w:cs="Lidl Font Pro"/>
          <w:color w:val="000000"/>
          <w:lang w:val="el-GR"/>
        </w:rPr>
      </w:pPr>
      <w:r w:rsidRPr="00B669C5">
        <w:rPr>
          <w:rFonts w:ascii="Lidl Font Pro" w:eastAsia="Lidl Font Pro" w:hAnsi="Lidl Font Pro" w:cs="Lidl Font Pro"/>
          <w:b/>
          <w:bCs/>
          <w:color w:val="1F497D"/>
          <w:lang w:val="el-GR"/>
        </w:rPr>
        <w:t xml:space="preserve">Επισκεφθείτε τη </w:t>
      </w:r>
      <w:r>
        <w:rPr>
          <w:rFonts w:ascii="Lidl Font Pro" w:eastAsia="Lidl Font Pro" w:hAnsi="Lidl Font Pro" w:cs="Lidl Font Pro"/>
          <w:b/>
          <w:bCs/>
          <w:color w:val="1F497D"/>
        </w:rPr>
        <w:t>Lidl</w:t>
      </w:r>
      <w:r w:rsidRPr="00B669C5">
        <w:rPr>
          <w:rFonts w:ascii="Lidl Font Pro" w:eastAsia="Lidl Font Pro" w:hAnsi="Lidl Font Pro" w:cs="Lidl Font Pro"/>
          <w:b/>
          <w:bCs/>
          <w:color w:val="1F497D"/>
          <w:lang w:val="el-GR"/>
        </w:rPr>
        <w:t xml:space="preserve"> Ελλάς και στα:</w:t>
      </w:r>
    </w:p>
    <w:p w14:paraId="484A1C31" w14:textId="77777777" w:rsidR="00B6019A"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corporate.lidl.gr</w:t>
        </w:r>
      </w:hyperlink>
    </w:p>
    <w:p w14:paraId="5E2866A1" w14:textId="77777777" w:rsidR="00B6019A"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lidl-hellas</w:t>
        </w:r>
        <w:proofErr w:type="spellEnd"/>
      </w:hyperlink>
    </w:p>
    <w:p w14:paraId="4EF61EBB" w14:textId="77777777" w:rsidR="00B6019A" w:rsidRPr="00B669C5" w:rsidRDefault="00000000">
      <w:pPr>
        <w:spacing w:after="0"/>
        <w:jc w:val="both"/>
        <w:rPr>
          <w:rFonts w:ascii="Lidl Font Pro" w:eastAsia="Lidl Font Pro" w:hAnsi="Lidl Font Pro" w:cs="Lidl Font Pro"/>
          <w:b/>
          <w:bCs/>
          <w:color w:val="1F497D"/>
          <w:lang w:val="sv-SE"/>
        </w:rPr>
      </w:pPr>
      <w:hyperlink r:id="rId10">
        <w:r w:rsidRPr="00B669C5">
          <w:rPr>
            <w:rFonts w:ascii="Lidl Font Pro" w:eastAsia="Lidl Font Pro" w:hAnsi="Lidl Font Pro" w:cs="Lidl Font Pro"/>
            <w:b/>
            <w:bCs/>
            <w:color w:val="1F497D"/>
            <w:lang w:val="sv-SE"/>
          </w:rPr>
          <w:t>facebook.com/lidlgr</w:t>
        </w:r>
      </w:hyperlink>
    </w:p>
    <w:p w14:paraId="5305C985" w14:textId="77777777" w:rsidR="00B6019A" w:rsidRPr="00B669C5" w:rsidRDefault="00000000">
      <w:pPr>
        <w:spacing w:after="0"/>
        <w:jc w:val="both"/>
        <w:rPr>
          <w:rFonts w:ascii="Lidl Font Pro" w:eastAsia="Lidl Font Pro" w:hAnsi="Lidl Font Pro" w:cs="Lidl Font Pro"/>
          <w:b/>
          <w:bCs/>
          <w:color w:val="1F497D"/>
          <w:lang w:val="sv-SE"/>
        </w:rPr>
      </w:pPr>
      <w:hyperlink r:id="rId11">
        <w:r w:rsidRPr="00B669C5">
          <w:rPr>
            <w:rFonts w:ascii="Lidl Font Pro" w:eastAsia="Lidl Font Pro" w:hAnsi="Lidl Font Pro" w:cs="Lidl Font Pro"/>
            <w:b/>
            <w:bCs/>
            <w:color w:val="1F497D"/>
            <w:lang w:val="sv-SE"/>
          </w:rPr>
          <w:t>instagram.com/lidl_hellas</w:t>
        </w:r>
      </w:hyperlink>
    </w:p>
    <w:p w14:paraId="2010C823" w14:textId="77777777" w:rsidR="00B6019A" w:rsidRPr="00B669C5" w:rsidRDefault="00000000">
      <w:pPr>
        <w:spacing w:after="0"/>
        <w:jc w:val="both"/>
        <w:rPr>
          <w:rFonts w:ascii="Lidl Font Pro" w:eastAsia="Lidl Font Pro" w:hAnsi="Lidl Font Pro" w:cs="Lidl Font Pro"/>
          <w:b/>
          <w:bCs/>
          <w:color w:val="1F497D"/>
          <w:lang w:val="sv-SE"/>
        </w:rPr>
      </w:pPr>
      <w:r w:rsidRPr="00B669C5">
        <w:rPr>
          <w:rFonts w:ascii="Lidl Font Pro" w:eastAsia="Lidl Font Pro" w:hAnsi="Lidl Font Pro" w:cs="Lidl Font Pro"/>
          <w:b/>
          <w:bCs/>
          <w:color w:val="1F497D"/>
          <w:lang w:val="sv-SE"/>
        </w:rPr>
        <w:t>youtube.com/lidlhellas</w:t>
      </w:r>
    </w:p>
    <w:p w14:paraId="3EDAB1DE" w14:textId="77777777" w:rsidR="00B6019A" w:rsidRPr="00B669C5" w:rsidRDefault="00000000">
      <w:pPr>
        <w:spacing w:after="0"/>
        <w:jc w:val="both"/>
        <w:rPr>
          <w:rFonts w:ascii="Lidl Font Pro" w:eastAsia="Lidl Font Pro" w:hAnsi="Lidl Font Pro" w:cs="Lidl Font Pro"/>
          <w:b/>
          <w:bCs/>
          <w:color w:val="1F497D"/>
          <w:lang w:val="sv-SE"/>
        </w:rPr>
      </w:pPr>
      <w:r>
        <w:fldChar w:fldCharType="begin"/>
      </w:r>
      <w:r w:rsidRPr="00B669C5">
        <w:rPr>
          <w:lang w:val="sv-SE"/>
        </w:rPr>
        <w:instrText xml:space="preserve"> HYPERLINK "https://www.tiktok.com/@lidlhellas?lang=en" </w:instrText>
      </w:r>
      <w:r>
        <w:fldChar w:fldCharType="separate"/>
      </w:r>
      <w:r w:rsidRPr="00B669C5">
        <w:rPr>
          <w:rFonts w:ascii="Lidl Font Pro" w:eastAsia="Lidl Font Pro" w:hAnsi="Lidl Font Pro" w:cs="Lidl Font Pro"/>
          <w:b/>
          <w:bCs/>
          <w:color w:val="1F497D"/>
          <w:lang w:val="sv-SE"/>
        </w:rPr>
        <w:t>tiktok.com/@lidlhellas</w:t>
      </w:r>
    </w:p>
    <w:p w14:paraId="66E6729B" w14:textId="77777777" w:rsidR="00B6019A" w:rsidRPr="00B669C5" w:rsidRDefault="00000000">
      <w:pPr>
        <w:spacing w:after="0"/>
        <w:jc w:val="both"/>
        <w:rPr>
          <w:rFonts w:ascii="Lidl Font Pro" w:eastAsia="Lidl Font Pro" w:hAnsi="Lidl Font Pro" w:cs="Lidl Font Pro"/>
          <w:b/>
          <w:bCs/>
          <w:color w:val="1F497D"/>
          <w:lang w:val="sv-SE"/>
        </w:rPr>
      </w:pPr>
      <w:r>
        <w:fldChar w:fldCharType="end"/>
      </w:r>
    </w:p>
    <w:p w14:paraId="31C77FCC" w14:textId="77777777" w:rsidR="00B6019A" w:rsidRPr="00B669C5" w:rsidRDefault="00000000">
      <w:pPr>
        <w:spacing w:after="0"/>
        <w:jc w:val="both"/>
        <w:rPr>
          <w:rFonts w:ascii="Lidl Font Pro" w:eastAsia="Lidl Font Pro" w:hAnsi="Lidl Font Pro" w:cs="Lidl Font Pro"/>
          <w:b/>
          <w:bCs/>
          <w:color w:val="1F497D"/>
          <w:lang w:val="sv-SE"/>
        </w:rPr>
      </w:pPr>
      <w:r w:rsidRPr="00B669C5">
        <w:rPr>
          <w:rFonts w:ascii="Lidl Font Pro" w:eastAsia="Lidl Font Pro" w:hAnsi="Lidl Font Pro" w:cs="Lidl Font Pro"/>
          <w:b/>
          <w:bCs/>
          <w:color w:val="1F497D"/>
          <w:lang w:val="sv-SE"/>
        </w:rPr>
        <w:t xml:space="preserve"> </w:t>
      </w:r>
    </w:p>
    <w:p w14:paraId="4D7E86A2" w14:textId="77777777" w:rsidR="00B6019A" w:rsidRPr="00B669C5" w:rsidRDefault="00B6019A">
      <w:pPr>
        <w:spacing w:after="0"/>
        <w:jc w:val="both"/>
        <w:rPr>
          <w:rFonts w:ascii="Lidl Font Pro" w:eastAsia="Lidl Font Pro" w:hAnsi="Lidl Font Pro" w:cs="Lidl Font Pro"/>
          <w:b/>
          <w:bCs/>
          <w:color w:val="1F497D"/>
          <w:lang w:val="sv-SE"/>
        </w:rPr>
      </w:pPr>
    </w:p>
    <w:sectPr w:rsidR="00B6019A" w:rsidRPr="00B669C5">
      <w:headerReference w:type="default" r:id="rId12"/>
      <w:footerReference w:type="default" r:id="rId13"/>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7989A" w14:textId="77777777" w:rsidR="00E92743" w:rsidRDefault="00E92743">
      <w:pPr>
        <w:spacing w:after="0" w:line="240" w:lineRule="auto"/>
      </w:pPr>
      <w:r>
        <w:separator/>
      </w:r>
    </w:p>
  </w:endnote>
  <w:endnote w:type="continuationSeparator" w:id="0">
    <w:p w14:paraId="28E4C784" w14:textId="77777777" w:rsidR="00E92743" w:rsidRDefault="00E927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A1"/>
    <w:family w:val="swiss"/>
    <w:pitch w:val="variable"/>
    <w:sig w:usb0="E4002EFF" w:usb1="C200247B" w:usb2="00000009" w:usb3="00000000" w:csb0="000001FF" w:csb1="00000000"/>
    <w:embedRegular r:id="rId1" w:fontKey="{404B742C-8B6C-42DB-8AFA-372033036E34}"/>
    <w:embedBold r:id="rId2" w:fontKey="{4D2BBFAE-CB70-4893-9C2F-DEA540FF504B}"/>
  </w:font>
  <w:font w:name="Cambria">
    <w:panose1 w:val="02040503050406030204"/>
    <w:charset w:val="A1"/>
    <w:family w:val="roman"/>
    <w:pitch w:val="variable"/>
    <w:sig w:usb0="E00006FF" w:usb1="420024FF" w:usb2="02000000" w:usb3="00000000" w:csb0="0000019F" w:csb1="00000000"/>
    <w:embedRegular r:id="rId3" w:fontKey="{83E92676-C005-4E6F-8AF3-89B01AF463E6}"/>
  </w:font>
  <w:font w:name="Georgia">
    <w:panose1 w:val="02040502050405020303"/>
    <w:charset w:val="00"/>
    <w:family w:val="auto"/>
    <w:pitch w:val="default"/>
    <w:embedItalic r:id="rId4" w:fontKey="{1EFB378C-FE93-4649-A6FB-99BF9EDD7093}"/>
  </w:font>
  <w:font w:name="Lidl Font Pro">
    <w:panose1 w:val="02000000000000000000"/>
    <w:charset w:val="A1"/>
    <w:family w:val="auto"/>
    <w:pitch w:val="variable"/>
    <w:sig w:usb0="A00002FF" w:usb1="500020EB" w:usb2="00000000" w:usb3="00000000" w:csb0="0000009F" w:csb1="00000000"/>
    <w:embedRegular r:id="rId5" w:fontKey="{D98EA499-AE6E-48DE-ADA3-015637DF8CC7}"/>
    <w:embedBold r:id="rId6" w:fontKey="{E5ECEC01-5CDE-4382-AEA0-BEA0502E9F1F}"/>
    <w:embedItalic r:id="rId7" w:fontKey="{D16065ED-9543-409A-B649-C176D60E45DA}"/>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38254" w14:textId="7C01AA8C" w:rsidR="00B6019A" w:rsidRPr="00B669C5" w:rsidRDefault="00000000">
    <w:pPr>
      <w:pBdr>
        <w:top w:val="nil"/>
        <w:left w:val="nil"/>
        <w:bottom w:val="nil"/>
        <w:right w:val="nil"/>
        <w:between w:val="nil"/>
      </w:pBdr>
      <w:tabs>
        <w:tab w:val="center" w:pos="4153"/>
        <w:tab w:val="right" w:pos="8306"/>
      </w:tabs>
      <w:spacing w:after="0" w:line="240" w:lineRule="auto"/>
      <w:rPr>
        <w:color w:val="000000"/>
        <w:lang w:val="el-GR"/>
      </w:rPr>
    </w:pPr>
    <w:r>
      <w:rPr>
        <w:noProof/>
      </w:rPr>
      <mc:AlternateContent>
        <mc:Choice Requires="wpg">
          <w:drawing>
            <wp:anchor distT="0" distB="0" distL="114300" distR="114300" simplePos="0" relativeHeight="251659264" behindDoc="0" locked="0" layoutInCell="1" hidden="0" allowOverlap="1" wp14:anchorId="14483A7B" wp14:editId="31F82E04">
              <wp:simplePos x="0" y="0"/>
              <wp:positionH relativeFrom="column">
                <wp:posOffset>-167956</wp:posOffset>
              </wp:positionH>
              <wp:positionV relativeFrom="paragraph">
                <wp:posOffset>164700</wp:posOffset>
              </wp:positionV>
              <wp:extent cx="5377053" cy="878205"/>
              <wp:effectExtent l="0" t="0" r="0" b="0"/>
              <wp:wrapSquare wrapText="bothSides" distT="0" distB="0" distL="114300" distR="114300"/>
              <wp:docPr id="2" name="Ορθογώνιο 2"/>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25DFB814" w14:textId="77777777" w:rsidR="00B6019A" w:rsidRDefault="00B6019A">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164700</wp:posOffset>
              </wp:positionV>
              <wp:extent cx="5377053" cy="878205"/>
              <wp:effectExtent b="0" l="0" r="0" t="0"/>
              <wp:wrapSquare wrapText="bothSides" distB="0" distT="0" distL="114300" distR="114300"/>
              <wp:docPr id="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141F97C7" wp14:editId="66F8C514">
              <wp:simplePos x="0" y="0"/>
              <wp:positionH relativeFrom="column">
                <wp:posOffset>-4761</wp:posOffset>
              </wp:positionH>
              <wp:positionV relativeFrom="paragraph">
                <wp:posOffset>-34341</wp:posOffset>
              </wp:positionV>
              <wp:extent cx="6410325" cy="64198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7463A5B5" w14:textId="77777777" w:rsidR="00B6019A" w:rsidRPr="00B669C5" w:rsidRDefault="00000000">
                          <w:pPr>
                            <w:spacing w:after="0" w:line="240" w:lineRule="auto"/>
                            <w:textDirection w:val="btLr"/>
                            <w:rPr>
                              <w:lang w:val="el-GR"/>
                            </w:rPr>
                          </w:pPr>
                          <w:r>
                            <w:rPr>
                              <w:rFonts w:ascii="Lidl Font Pro" w:eastAsia="Lidl Font Pro" w:hAnsi="Lidl Font Pro" w:cs="Lidl Font Pro"/>
                              <w:b/>
                              <w:color w:val="000000"/>
                            </w:rPr>
                            <w:t>Lidl</w:t>
                          </w:r>
                          <w:r w:rsidRPr="00B669C5">
                            <w:rPr>
                              <w:rFonts w:ascii="Lidl Font Pro" w:eastAsia="Lidl Font Pro" w:hAnsi="Lidl Font Pro" w:cs="Lidl Font Pro"/>
                              <w:b/>
                              <w:color w:val="000000"/>
                              <w:lang w:val="el-GR"/>
                            </w:rPr>
                            <w:t xml:space="preserve"> Ελλάς · Τομέας Εταιρικών Υποθέσεων &amp; Βιωσιμότητας</w:t>
                          </w:r>
                        </w:p>
                        <w:p w14:paraId="2DD91827" w14:textId="77777777" w:rsidR="00B6019A" w:rsidRPr="00B669C5" w:rsidRDefault="00000000">
                          <w:pPr>
                            <w:spacing w:after="0" w:line="240" w:lineRule="auto"/>
                            <w:textDirection w:val="btLr"/>
                            <w:rPr>
                              <w:lang w:val="el-GR"/>
                            </w:rPr>
                          </w:pPr>
                          <w:r w:rsidRPr="00B669C5">
                            <w:rPr>
                              <w:rFonts w:ascii="Lidl Font Pro" w:eastAsia="Lidl Font Pro" w:hAnsi="Lidl Font Pro" w:cs="Lidl Font Pro"/>
                              <w:color w:val="000000"/>
                              <w:lang w:val="el-GR"/>
                            </w:rPr>
                            <w:t xml:space="preserve">Ο.Τ. 31, ΔΑ 13, Τ.Θ. 1032, Τ.Κ. 57 022 Σίνδος · +30 2310 490700 · </w:t>
                          </w:r>
                          <w:r>
                            <w:rPr>
                              <w:rFonts w:ascii="Lidl Font Pro" w:eastAsia="Lidl Font Pro" w:hAnsi="Lidl Font Pro" w:cs="Lidl Font Pro"/>
                              <w:color w:val="000000"/>
                            </w:rPr>
                            <w:t>press</w:t>
                          </w:r>
                          <w:r w:rsidRPr="00B669C5">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B669C5">
                            <w:rPr>
                              <w:rFonts w:ascii="Lidl Font Pro" w:eastAsia="Lidl Font Pro" w:hAnsi="Lidl Font Pro" w:cs="Lidl Font Pro"/>
                              <w:color w:val="000000"/>
                              <w:lang w:val="el-GR"/>
                            </w:rPr>
                            <w:t>.</w:t>
                          </w:r>
                          <w:r>
                            <w:rPr>
                              <w:rFonts w:ascii="Lidl Font Pro" w:eastAsia="Lidl Font Pro" w:hAnsi="Lidl Font Pro" w:cs="Lidl Font Pro"/>
                              <w:color w:val="000000"/>
                            </w:rPr>
                            <w:t>gr</w:t>
                          </w:r>
                        </w:p>
                        <w:p w14:paraId="7C804C55" w14:textId="77777777" w:rsidR="00B6019A" w:rsidRPr="00B669C5" w:rsidRDefault="00B6019A">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141F97C7" id="Ορθογώνιο 3" o:spid="_x0000_s1028" style="position:absolute;margin-left:-.35pt;margin-top:-2.7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" filled="f" stroked="f">
              <v:textbox inset="0,0,0,0">
                <w:txbxContent>
                  <w:p w14:paraId="7463A5B5" w14:textId="77777777" w:rsidR="00B6019A" w:rsidRPr="00B669C5" w:rsidRDefault="00000000">
                    <w:pPr>
                      <w:spacing w:after="0" w:line="240" w:lineRule="auto"/>
                      <w:textDirection w:val="btLr"/>
                      <w:rPr>
                        <w:lang w:val="el-GR"/>
                      </w:rPr>
                    </w:pPr>
                    <w:r>
                      <w:rPr>
                        <w:rFonts w:ascii="Lidl Font Pro" w:eastAsia="Lidl Font Pro" w:hAnsi="Lidl Font Pro" w:cs="Lidl Font Pro"/>
                        <w:b/>
                        <w:color w:val="000000"/>
                      </w:rPr>
                      <w:t>Lidl</w:t>
                    </w:r>
                    <w:r w:rsidRPr="00B669C5">
                      <w:rPr>
                        <w:rFonts w:ascii="Lidl Font Pro" w:eastAsia="Lidl Font Pro" w:hAnsi="Lidl Font Pro" w:cs="Lidl Font Pro"/>
                        <w:b/>
                        <w:color w:val="000000"/>
                        <w:lang w:val="el-GR"/>
                      </w:rPr>
                      <w:t xml:space="preserve"> Ελλάς · Τομέας Εταιρικών Υποθέσεων &amp; Βιωσιμότητας</w:t>
                    </w:r>
                  </w:p>
                  <w:p w14:paraId="2DD91827" w14:textId="77777777" w:rsidR="00B6019A" w:rsidRPr="00B669C5" w:rsidRDefault="00000000">
                    <w:pPr>
                      <w:spacing w:after="0" w:line="240" w:lineRule="auto"/>
                      <w:textDirection w:val="btLr"/>
                      <w:rPr>
                        <w:lang w:val="el-GR"/>
                      </w:rPr>
                    </w:pPr>
                    <w:r w:rsidRPr="00B669C5">
                      <w:rPr>
                        <w:rFonts w:ascii="Lidl Font Pro" w:eastAsia="Lidl Font Pro" w:hAnsi="Lidl Font Pro" w:cs="Lidl Font Pro"/>
                        <w:color w:val="000000"/>
                        <w:lang w:val="el-GR"/>
                      </w:rPr>
                      <w:t xml:space="preserve">Ο.Τ. 31, ΔΑ 13, Τ.Θ. 1032, Τ.Κ. 57 022 Σίνδος · +30 2310 490700 · </w:t>
                    </w:r>
                    <w:r>
                      <w:rPr>
                        <w:rFonts w:ascii="Lidl Font Pro" w:eastAsia="Lidl Font Pro" w:hAnsi="Lidl Font Pro" w:cs="Lidl Font Pro"/>
                        <w:color w:val="000000"/>
                      </w:rPr>
                      <w:t>press</w:t>
                    </w:r>
                    <w:r w:rsidRPr="00B669C5">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B669C5">
                      <w:rPr>
                        <w:rFonts w:ascii="Lidl Font Pro" w:eastAsia="Lidl Font Pro" w:hAnsi="Lidl Font Pro" w:cs="Lidl Font Pro"/>
                        <w:color w:val="000000"/>
                        <w:lang w:val="el-GR"/>
                      </w:rPr>
                      <w:t>.</w:t>
                    </w:r>
                    <w:r>
                      <w:rPr>
                        <w:rFonts w:ascii="Lidl Font Pro" w:eastAsia="Lidl Font Pro" w:hAnsi="Lidl Font Pro" w:cs="Lidl Font Pro"/>
                        <w:color w:val="000000"/>
                      </w:rPr>
                      <w:t>gr</w:t>
                    </w:r>
                  </w:p>
                  <w:p w14:paraId="7C804C55" w14:textId="77777777" w:rsidR="00B6019A" w:rsidRPr="00B669C5" w:rsidRDefault="00B6019A">
                    <w:pPr>
                      <w:spacing w:after="0" w:line="240" w:lineRule="auto"/>
                      <w:textDirection w:val="btLr"/>
                      <w:rPr>
                        <w:lang w:val="el-GR"/>
                      </w:rPr>
                    </w:pPr>
                  </w:p>
                </w:txbxContent>
              </v:textbox>
              <w10:wrap type="squar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EA5B11" w14:textId="77777777" w:rsidR="00E92743" w:rsidRDefault="00E92743">
      <w:pPr>
        <w:spacing w:after="0" w:line="240" w:lineRule="auto"/>
      </w:pPr>
      <w:r>
        <w:separator/>
      </w:r>
    </w:p>
  </w:footnote>
  <w:footnote w:type="continuationSeparator" w:id="0">
    <w:p w14:paraId="3DBCE0CD" w14:textId="77777777" w:rsidR="00E92743" w:rsidRDefault="00E927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220F6" w14:textId="77777777" w:rsidR="00B6019A"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0CC1D36C" wp14:editId="02D89255">
          <wp:extent cx="792855" cy="793331"/>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49726DEB" wp14:editId="45EF9C33">
              <wp:simplePos x="0" y="0"/>
              <wp:positionH relativeFrom="column">
                <wp:posOffset>-660081</wp:posOffset>
              </wp:positionH>
              <wp:positionV relativeFrom="paragraph">
                <wp:posOffset>-162241</wp:posOffset>
              </wp:positionV>
              <wp:extent cx="2991485" cy="292735"/>
              <wp:effectExtent l="0" t="0" r="0" b="0"/>
              <wp:wrapNone/>
              <wp:docPr id="1" name="Ορθογώνιο 1"/>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128EECA3" w14:textId="77777777" w:rsidR="00B6019A"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-162241</wp:posOffset>
              </wp:positionV>
              <wp:extent cx="2991485" cy="292735"/>
              <wp:effectExtent b="0" l="0" r="0" t="0"/>
              <wp:wrapNone/>
              <wp:docPr id="1"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0AA7715C" w14:textId="77777777" w:rsidR="00B6019A" w:rsidRDefault="00B6019A">
    <w:pPr>
      <w:pBdr>
        <w:top w:val="nil"/>
        <w:left w:val="nil"/>
        <w:bottom w:val="nil"/>
        <w:right w:val="nil"/>
        <w:between w:val="nil"/>
      </w:pBdr>
      <w:tabs>
        <w:tab w:val="center" w:pos="4153"/>
        <w:tab w:val="right" w:pos="830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ED3508"/>
    <w:multiLevelType w:val="multilevel"/>
    <w:tmpl w:val="95E62E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60118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019A"/>
    <w:rsid w:val="002C7FFA"/>
    <w:rsid w:val="005F11FD"/>
    <w:rsid w:val="00B6019A"/>
    <w:rsid w:val="00B669C5"/>
    <w:rsid w:val="00E9274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D15623"/>
  <w15:docId w15:val="{2054DE96-3102-4C7B-8438-9FDE83FC7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a5">
    <w:name w:val="header"/>
    <w:basedOn w:val="a"/>
    <w:link w:val="Char"/>
    <w:uiPriority w:val="99"/>
    <w:unhideWhenUsed/>
    <w:rsid w:val="00B669C5"/>
    <w:pPr>
      <w:tabs>
        <w:tab w:val="center" w:pos="4153"/>
        <w:tab w:val="right" w:pos="8306"/>
      </w:tabs>
      <w:spacing w:after="0" w:line="240" w:lineRule="auto"/>
    </w:pPr>
  </w:style>
  <w:style w:type="character" w:customStyle="1" w:styleId="Char">
    <w:name w:val="Κεφαλίδα Char"/>
    <w:basedOn w:val="a0"/>
    <w:link w:val="a5"/>
    <w:uiPriority w:val="99"/>
    <w:rsid w:val="00B669C5"/>
  </w:style>
  <w:style w:type="paragraph" w:styleId="a6">
    <w:name w:val="footer"/>
    <w:basedOn w:val="a"/>
    <w:link w:val="Char0"/>
    <w:uiPriority w:val="99"/>
    <w:unhideWhenUsed/>
    <w:rsid w:val="00B669C5"/>
    <w:pPr>
      <w:tabs>
        <w:tab w:val="center" w:pos="4153"/>
        <w:tab w:val="right" w:pos="8306"/>
      </w:tabs>
      <w:spacing w:after="0" w:line="240" w:lineRule="auto"/>
    </w:pPr>
  </w:style>
  <w:style w:type="character" w:customStyle="1" w:styleId="Char0">
    <w:name w:val="Υποσέλιδο Char"/>
    <w:basedOn w:val="a0"/>
    <w:link w:val="a6"/>
    <w:uiPriority w:val="99"/>
    <w:rsid w:val="00B669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rporate.lidl-hellas.gr/"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stagram.com/lidl_hella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facebook.com/lidlgr/" TargetMode="External"/><Relationship Id="rId4" Type="http://schemas.openxmlformats.org/officeDocument/2006/relationships/settings" Target="settings.xml"/><Relationship Id="rId9" Type="http://schemas.openxmlformats.org/officeDocument/2006/relationships/hyperlink" Target="http://www.linkedin.com/company/lidl-hellas"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gcuPyPYpQgkHGjCCwkiihmAFxg==">CgMxLjAyDmgudnU4dHlwM2FtOWZzOABqMAoUc3VnZ2VzdC43czQ1dHo5bjM0NTQSGEtPTlNUQU5USU5PUyBLTElUU0lOSUtPU2owChRzdWdnZXN0Ljk4MTF2bDQ0N2t2OBIYS09OU1RBTlRJTk9TIEtMSVRTSU5JS09TajAKFHN1Z2dlc3QudTF6MmdzMnYzZzdvEhhLT05TVEFOVElOT1MgS0xJVFNJTklLT1NqMAoUc3VnZ2VzdC51aGNidTJzNGJzaHISGEtPTlNUQU5USU5PUyBLTElUU0lOSUtPU3IhMUtkOE9TVm1SMWRROHlWWTl3REVEQ3djdExJWTZ4TmN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709</Words>
  <Characters>3832</Characters>
  <Application>Microsoft Office Word</Application>
  <DocSecurity>0</DocSecurity>
  <Lines>31</Lines>
  <Paragraphs>9</Paragraphs>
  <ScaleCrop>false</ScaleCrop>
  <Company/>
  <LinksUpToDate>false</LinksUpToDate>
  <CharactersWithSpaces>4532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3</cp:revision>
  <dcterms:created xsi:type="dcterms:W3CDTF">2026-07-27T06:24:00Z</dcterms:created>
  <dcterms:modified xsi:type="dcterms:W3CDTF">2026-07-27T06:31:00Z</dcterms:modified>
</cp:coreProperties>
</file>